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524F11" w:rsidRPr="006A70F2" w:rsidTr="005935E5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F11" w:rsidRPr="00D04B48" w:rsidRDefault="00524F11" w:rsidP="005935E5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Баш</w:t>
            </w:r>
            <w:r w:rsidRPr="00D04B48">
              <w:rPr>
                <w:rFonts w:eastAsia="Calibri"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ы</w:t>
            </w:r>
          </w:p>
          <w:p w:rsidR="00524F11" w:rsidRPr="00D04B48" w:rsidRDefault="00524F11" w:rsidP="005935E5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зд</w:t>
            </w:r>
            <w:r w:rsidRPr="00D04B48">
              <w:rPr>
                <w:rFonts w:eastAsia="Calibri"/>
                <w:b/>
                <w:bCs/>
                <w:sz w:val="28"/>
                <w:szCs w:val="28"/>
              </w:rPr>
              <w:t>ə</w:t>
            </w:r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524F11" w:rsidRPr="00D04B48" w:rsidRDefault="00524F11" w:rsidP="005935E5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524F11" w:rsidRPr="00D04B48" w:rsidRDefault="00524F11" w:rsidP="005935E5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524F11" w:rsidRPr="00D04B48" w:rsidRDefault="00524F11" w:rsidP="005935E5">
            <w:pPr>
              <w:spacing w:after="0" w:line="240" w:lineRule="auto"/>
              <w:jc w:val="center"/>
              <w:rPr>
                <w:rFonts w:eastAsia="Calibri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D04B48">
              <w:rPr>
                <w:rFonts w:eastAsia="Calibri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F11" w:rsidRPr="00D04B48" w:rsidRDefault="00524F11" w:rsidP="005935E5">
            <w:pPr>
              <w:snapToGrid w:val="0"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70C2D4" wp14:editId="45EEF71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4F11" w:rsidRPr="00D04B48" w:rsidRDefault="00524F11" w:rsidP="005935E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 xml:space="preserve">  Республика Башкортостан</w:t>
            </w:r>
          </w:p>
          <w:p w:rsidR="00524F11" w:rsidRPr="00D04B48" w:rsidRDefault="00524F11" w:rsidP="005935E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Совет Сельского поселения</w:t>
            </w:r>
          </w:p>
          <w:p w:rsidR="00524F11" w:rsidRPr="00D04B48" w:rsidRDefault="00524F11" w:rsidP="005935E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Каранский сельсовет</w:t>
            </w:r>
          </w:p>
          <w:p w:rsidR="00524F11" w:rsidRPr="00D04B48" w:rsidRDefault="00524F11" w:rsidP="005935E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D04B48">
              <w:rPr>
                <w:b/>
                <w:sz w:val="28"/>
                <w:szCs w:val="28"/>
              </w:rPr>
              <w:t>муниципального района</w:t>
            </w:r>
          </w:p>
          <w:p w:rsidR="00524F11" w:rsidRPr="00D04B48" w:rsidRDefault="00524F11" w:rsidP="005935E5">
            <w:pPr>
              <w:spacing w:after="0" w:line="240" w:lineRule="auto"/>
              <w:jc w:val="center"/>
              <w:rPr>
                <w:b/>
                <w:sz w:val="28"/>
                <w:szCs w:val="28"/>
                <w:lang w:val="be-BY"/>
              </w:rPr>
            </w:pPr>
            <w:proofErr w:type="spellStart"/>
            <w:r w:rsidRPr="00D04B48">
              <w:rPr>
                <w:b/>
                <w:sz w:val="28"/>
                <w:szCs w:val="28"/>
              </w:rPr>
              <w:t>Буздякский</w:t>
            </w:r>
            <w:proofErr w:type="spellEnd"/>
            <w:r w:rsidRPr="00D04B48">
              <w:rPr>
                <w:b/>
                <w:sz w:val="28"/>
                <w:szCs w:val="28"/>
              </w:rPr>
              <w:t xml:space="preserve"> район</w:t>
            </w:r>
          </w:p>
          <w:p w:rsidR="00524F11" w:rsidRPr="00D04B48" w:rsidRDefault="00524F11" w:rsidP="005935E5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524F11" w:rsidRDefault="00524F11" w:rsidP="00524F11">
      <w:pPr>
        <w:tabs>
          <w:tab w:val="left" w:pos="530"/>
        </w:tabs>
        <w:rPr>
          <w:rFonts w:ascii="Times New Roman" w:hAnsi="Times New Roman"/>
          <w:sz w:val="28"/>
          <w:szCs w:val="28"/>
          <w:lang w:eastAsia="ru-RU"/>
        </w:rPr>
      </w:pPr>
      <w:r w:rsidRPr="006A70F2">
        <w:rPr>
          <w:b/>
          <w:sz w:val="28"/>
          <w:szCs w:val="28"/>
        </w:rPr>
        <w:tab/>
      </w:r>
    </w:p>
    <w:p w:rsidR="00524F11" w:rsidRDefault="00524F11" w:rsidP="00524F1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№ 127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от </w:t>
      </w:r>
      <w:r>
        <w:rPr>
          <w:rFonts w:ascii="Times New Roman" w:hAnsi="Times New Roman"/>
          <w:sz w:val="28"/>
          <w:szCs w:val="28"/>
          <w:lang w:eastAsia="ru-RU"/>
        </w:rPr>
        <w:t>«09» июля 2018</w:t>
      </w:r>
      <w:r w:rsidRPr="00DB22CE">
        <w:rPr>
          <w:rFonts w:ascii="Times New Roman" w:hAnsi="Times New Roman"/>
          <w:sz w:val="28"/>
          <w:szCs w:val="28"/>
          <w:lang w:eastAsia="ru-RU"/>
        </w:rPr>
        <w:t xml:space="preserve"> г.</w:t>
      </w:r>
    </w:p>
    <w:p w:rsidR="00524F11" w:rsidRDefault="00524F11" w:rsidP="00524F11">
      <w:pPr>
        <w:pStyle w:val="ConsPlusNonformat"/>
        <w:widowControl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Ураново</w:t>
      </w:r>
      <w:proofErr w:type="spellEnd"/>
    </w:p>
    <w:p w:rsidR="00524F11" w:rsidRDefault="00524F11" w:rsidP="00524F1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524F11" w:rsidRPr="00524F11" w:rsidRDefault="00524F11" w:rsidP="00524F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4F11">
        <w:rPr>
          <w:rFonts w:ascii="Times New Roman" w:hAnsi="Times New Roman"/>
          <w:b/>
          <w:sz w:val="28"/>
          <w:szCs w:val="28"/>
        </w:rPr>
        <w:t>РЕШЕНИЕ</w:t>
      </w:r>
    </w:p>
    <w:p w:rsidR="00524F11" w:rsidRPr="008D7374" w:rsidRDefault="00524F11" w:rsidP="00524F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4F11" w:rsidRPr="00770BE9" w:rsidRDefault="00524F11" w:rsidP="00524F1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70BE9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Pr="00770BE9">
        <w:rPr>
          <w:rFonts w:ascii="Times New Roman" w:hAnsi="Times New Roman"/>
          <w:b/>
          <w:sz w:val="28"/>
          <w:szCs w:val="28"/>
        </w:rPr>
        <w:t>Положения об</w:t>
      </w:r>
      <w:r w:rsidRPr="00770BE9">
        <w:rPr>
          <w:rFonts w:ascii="Times New Roman" w:hAnsi="Times New Roman"/>
          <w:b/>
          <w:sz w:val="28"/>
          <w:szCs w:val="28"/>
        </w:rPr>
        <w:t xml:space="preserve"> организации ритуальных услуг, погребении, похоронного дела и содержании кладбищ на территории сельского </w:t>
      </w:r>
      <w:r w:rsidRPr="00770BE9">
        <w:rPr>
          <w:rFonts w:ascii="Times New Roman" w:hAnsi="Times New Roman"/>
          <w:b/>
          <w:sz w:val="28"/>
          <w:szCs w:val="28"/>
        </w:rPr>
        <w:t>поселения Каранский</w:t>
      </w:r>
      <w:r w:rsidRPr="00770BE9">
        <w:rPr>
          <w:rFonts w:ascii="Times New Roman" w:hAnsi="Times New Roman"/>
          <w:b/>
          <w:sz w:val="28"/>
          <w:szCs w:val="28"/>
        </w:rPr>
        <w:t xml:space="preserve"> </w:t>
      </w:r>
      <w:r w:rsidRPr="00770BE9">
        <w:rPr>
          <w:rFonts w:ascii="Times New Roman" w:hAnsi="Times New Roman"/>
          <w:b/>
          <w:sz w:val="28"/>
          <w:szCs w:val="28"/>
        </w:rPr>
        <w:t>сельсовет муниципального</w:t>
      </w:r>
      <w:r w:rsidRPr="00770BE9">
        <w:rPr>
          <w:rFonts w:ascii="Times New Roman" w:hAnsi="Times New Roman"/>
          <w:b/>
          <w:sz w:val="28"/>
          <w:szCs w:val="28"/>
        </w:rPr>
        <w:t xml:space="preserve"> района </w:t>
      </w:r>
      <w:proofErr w:type="spellStart"/>
      <w:r w:rsidRPr="00770BE9">
        <w:rPr>
          <w:rFonts w:ascii="Times New Roman" w:hAnsi="Times New Roman"/>
          <w:b/>
          <w:sz w:val="28"/>
          <w:szCs w:val="28"/>
        </w:rPr>
        <w:t>Буздякский</w:t>
      </w:r>
      <w:proofErr w:type="spellEnd"/>
      <w:r w:rsidRPr="00770BE9">
        <w:rPr>
          <w:rFonts w:ascii="Times New Roman" w:hAnsi="Times New Roman"/>
          <w:b/>
          <w:sz w:val="28"/>
          <w:szCs w:val="28"/>
        </w:rPr>
        <w:t xml:space="preserve"> район Республики Башкортостан</w:t>
      </w:r>
    </w:p>
    <w:p w:rsidR="00524F11" w:rsidRPr="008D7374" w:rsidRDefault="00524F11" w:rsidP="00524F1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24F11" w:rsidRDefault="00524F11" w:rsidP="00524F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7374">
        <w:rPr>
          <w:rFonts w:ascii="Times New Roman" w:hAnsi="Times New Roman"/>
          <w:sz w:val="28"/>
          <w:szCs w:val="28"/>
        </w:rPr>
        <w:t>В соответствии с требованиями федеральных законов от 06.10.2003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8D7374">
        <w:rPr>
          <w:rFonts w:ascii="Times New Roman" w:hAnsi="Times New Roman"/>
          <w:sz w:val="28"/>
          <w:szCs w:val="28"/>
        </w:rPr>
        <w:t>№ 131-ФЗ «Об общих принципах организации местного самоуправления в Российской Федерации», от 12.01.1996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7374">
        <w:rPr>
          <w:rFonts w:ascii="Times New Roman" w:hAnsi="Times New Roman"/>
          <w:sz w:val="28"/>
          <w:szCs w:val="28"/>
        </w:rPr>
        <w:t>№ 8-ФЗ «О погребении и похоронном деле», Зако</w:t>
      </w:r>
      <w:r>
        <w:rPr>
          <w:rFonts w:ascii="Times New Roman" w:hAnsi="Times New Roman"/>
          <w:sz w:val="28"/>
          <w:szCs w:val="28"/>
        </w:rPr>
        <w:t>н Республики Башкортостан от 25.12.</w:t>
      </w:r>
      <w:r w:rsidRPr="008D7374">
        <w:rPr>
          <w:rFonts w:ascii="Times New Roman" w:hAnsi="Times New Roman"/>
          <w:sz w:val="28"/>
          <w:szCs w:val="28"/>
        </w:rPr>
        <w:t xml:space="preserve">1996 </w:t>
      </w:r>
      <w:r>
        <w:rPr>
          <w:rFonts w:ascii="Times New Roman" w:hAnsi="Times New Roman"/>
          <w:sz w:val="28"/>
          <w:szCs w:val="28"/>
        </w:rPr>
        <w:t>№</w:t>
      </w:r>
      <w:r w:rsidRPr="008D7374">
        <w:rPr>
          <w:rFonts w:ascii="Times New Roman" w:hAnsi="Times New Roman"/>
          <w:sz w:val="28"/>
          <w:szCs w:val="28"/>
        </w:rPr>
        <w:t xml:space="preserve"> 63-з </w:t>
      </w:r>
      <w:r>
        <w:rPr>
          <w:rFonts w:ascii="Times New Roman" w:hAnsi="Times New Roman"/>
          <w:sz w:val="28"/>
          <w:szCs w:val="28"/>
        </w:rPr>
        <w:t>«</w:t>
      </w:r>
      <w:r w:rsidRPr="008D7374">
        <w:rPr>
          <w:rFonts w:ascii="Times New Roman" w:hAnsi="Times New Roman"/>
          <w:sz w:val="28"/>
          <w:szCs w:val="28"/>
        </w:rPr>
        <w:t>О погребении и похоронном деле в Республике Башкортостан</w:t>
      </w:r>
      <w:r>
        <w:rPr>
          <w:rFonts w:ascii="Times New Roman" w:hAnsi="Times New Roman"/>
          <w:sz w:val="28"/>
          <w:szCs w:val="28"/>
        </w:rPr>
        <w:t>»</w:t>
      </w:r>
      <w:r w:rsidRPr="008D7374">
        <w:rPr>
          <w:rFonts w:ascii="Times New Roman" w:hAnsi="Times New Roman"/>
          <w:sz w:val="28"/>
          <w:szCs w:val="28"/>
        </w:rPr>
        <w:t xml:space="preserve"> Совет </w:t>
      </w:r>
      <w:r>
        <w:rPr>
          <w:rFonts w:ascii="Times New Roman" w:hAnsi="Times New Roman"/>
          <w:sz w:val="28"/>
          <w:szCs w:val="28"/>
        </w:rPr>
        <w:t>сельского</w:t>
      </w:r>
      <w:r w:rsidRPr="008D7374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Каранский</w:t>
      </w:r>
      <w:r w:rsidRPr="008D7374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Буздякский</w:t>
      </w:r>
      <w:proofErr w:type="spellEnd"/>
      <w:r w:rsidRPr="008D7374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РЕШИЛ</w:t>
      </w:r>
      <w:r w:rsidRPr="008D7374">
        <w:rPr>
          <w:rFonts w:ascii="Times New Roman" w:hAnsi="Times New Roman"/>
          <w:sz w:val="28"/>
          <w:szCs w:val="28"/>
        </w:rPr>
        <w:t>:</w:t>
      </w:r>
    </w:p>
    <w:p w:rsidR="00524F11" w:rsidRPr="008D7374" w:rsidRDefault="00524F11" w:rsidP="00524F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24F11" w:rsidRDefault="00524F11" w:rsidP="00524F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7374">
        <w:rPr>
          <w:rFonts w:ascii="Times New Roman" w:hAnsi="Times New Roman"/>
          <w:sz w:val="28"/>
          <w:szCs w:val="28"/>
        </w:rPr>
        <w:t xml:space="preserve">1. Принять муниципальный нормативный правовой акт «Положение об организации ритуальных услуг, погребении, похоронного дела и содержании кладбищ на территории </w:t>
      </w:r>
      <w:r>
        <w:rPr>
          <w:rFonts w:ascii="Times New Roman" w:hAnsi="Times New Roman"/>
          <w:sz w:val="28"/>
          <w:szCs w:val="28"/>
        </w:rPr>
        <w:t>сельского</w:t>
      </w:r>
      <w:r w:rsidRPr="008D7374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Каранский</w:t>
      </w:r>
      <w:r w:rsidRPr="008D7374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Буздякский</w:t>
      </w:r>
      <w:proofErr w:type="spellEnd"/>
      <w:r w:rsidRPr="008D7374"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524F11" w:rsidRPr="008D7374" w:rsidRDefault="00524F11" w:rsidP="00524F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8D7374">
        <w:rPr>
          <w:rFonts w:ascii="Times New Roman" w:hAnsi="Times New Roman"/>
          <w:sz w:val="28"/>
          <w:szCs w:val="28"/>
        </w:rPr>
        <w:t>. Настоящее решение вступает в силу со дня его опубликования.</w:t>
      </w:r>
    </w:p>
    <w:p w:rsidR="00524F11" w:rsidRDefault="00524F11" w:rsidP="00524F11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решения возложить на постоянную комиссию Совета сельского поселения по земельным вопросам, благоустройству и экологии.</w:t>
      </w:r>
    </w:p>
    <w:p w:rsidR="00524F11" w:rsidRPr="008D7374" w:rsidRDefault="00524F11" w:rsidP="00524F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4F11" w:rsidRPr="008D7374" w:rsidRDefault="00524F11" w:rsidP="00524F1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D7374">
        <w:rPr>
          <w:rFonts w:ascii="Times New Roman" w:hAnsi="Times New Roman"/>
          <w:sz w:val="28"/>
          <w:szCs w:val="28"/>
        </w:rPr>
        <w:t xml:space="preserve"> </w:t>
      </w:r>
    </w:p>
    <w:p w:rsidR="00524F11" w:rsidRPr="008D7374" w:rsidRDefault="00524F11" w:rsidP="00524F1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24F11" w:rsidRPr="008D7374" w:rsidRDefault="00524F11" w:rsidP="00524F1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24F11" w:rsidRDefault="00524F11" w:rsidP="00524F1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D7374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сельского</w:t>
      </w:r>
      <w:r w:rsidRPr="008D7374">
        <w:rPr>
          <w:rFonts w:ascii="Times New Roman" w:hAnsi="Times New Roman"/>
          <w:sz w:val="28"/>
          <w:szCs w:val="28"/>
        </w:rPr>
        <w:t xml:space="preserve"> поселения </w:t>
      </w:r>
    </w:p>
    <w:p w:rsidR="00524F11" w:rsidRDefault="00524F11" w:rsidP="00524F1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Каранский сельсовет </w:t>
      </w:r>
    </w:p>
    <w:p w:rsidR="00524F11" w:rsidRPr="008D7374" w:rsidRDefault="00524F11" w:rsidP="00524F1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МР </w:t>
      </w:r>
      <w:proofErr w:type="spellStart"/>
      <w:r>
        <w:rPr>
          <w:rFonts w:ascii="Times New Roman" w:hAnsi="Times New Roman"/>
          <w:sz w:val="28"/>
          <w:szCs w:val="28"/>
        </w:rPr>
        <w:t>Буздякский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РБ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Т.Б.Тимашев</w:t>
      </w:r>
      <w:proofErr w:type="spellEnd"/>
    </w:p>
    <w:p w:rsidR="00524F11" w:rsidRPr="008D7374" w:rsidRDefault="00524F11" w:rsidP="00524F1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D7374">
        <w:rPr>
          <w:rFonts w:ascii="Times New Roman" w:hAnsi="Times New Roman"/>
          <w:sz w:val="28"/>
          <w:szCs w:val="28"/>
        </w:rPr>
        <w:tab/>
        <w:t xml:space="preserve"> </w:t>
      </w:r>
    </w:p>
    <w:p w:rsidR="00524F11" w:rsidRDefault="00524F11" w:rsidP="00524F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4F11" w:rsidRPr="008D7374" w:rsidRDefault="00524F11" w:rsidP="00524F1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4F11" w:rsidRPr="008D7374" w:rsidRDefault="00524F11" w:rsidP="00524F1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24F11" w:rsidRPr="00260FB6" w:rsidRDefault="00524F11" w:rsidP="00524F11">
      <w:pPr>
        <w:pStyle w:val="a3"/>
        <w:spacing w:before="180" w:beforeAutospacing="0" w:after="180" w:afterAutospacing="0"/>
        <w:ind w:left="5400"/>
        <w:jc w:val="right"/>
        <w:rPr>
          <w:sz w:val="28"/>
          <w:szCs w:val="28"/>
        </w:rPr>
      </w:pPr>
      <w:r w:rsidRPr="00260FB6">
        <w:rPr>
          <w:sz w:val="28"/>
          <w:szCs w:val="28"/>
        </w:rPr>
        <w:t>Приложение №1</w:t>
      </w:r>
    </w:p>
    <w:p w:rsidR="00524F11" w:rsidRPr="00260FB6" w:rsidRDefault="00524F11" w:rsidP="00524F11">
      <w:pPr>
        <w:pStyle w:val="a3"/>
        <w:spacing w:before="180" w:beforeAutospacing="0" w:after="180" w:afterAutospacing="0"/>
        <w:ind w:left="5400"/>
        <w:jc w:val="right"/>
        <w:rPr>
          <w:sz w:val="28"/>
          <w:szCs w:val="28"/>
        </w:rPr>
      </w:pPr>
      <w:r w:rsidRPr="00260FB6">
        <w:rPr>
          <w:sz w:val="28"/>
          <w:szCs w:val="28"/>
        </w:rPr>
        <w:t xml:space="preserve">к решению Совета сельского поселения </w:t>
      </w:r>
      <w:proofErr w:type="gramStart"/>
      <w:r>
        <w:rPr>
          <w:sz w:val="28"/>
          <w:szCs w:val="28"/>
        </w:rPr>
        <w:t>Каранский</w:t>
      </w:r>
      <w:r w:rsidRPr="00260FB6">
        <w:rPr>
          <w:sz w:val="28"/>
          <w:szCs w:val="28"/>
        </w:rPr>
        <w:t xml:space="preserve">  сельсовет</w:t>
      </w:r>
      <w:proofErr w:type="gramEnd"/>
      <w:r w:rsidRPr="00260FB6">
        <w:rPr>
          <w:sz w:val="28"/>
          <w:szCs w:val="28"/>
        </w:rPr>
        <w:t xml:space="preserve"> муниципального района </w:t>
      </w:r>
      <w:proofErr w:type="spellStart"/>
      <w:r w:rsidRPr="00260FB6">
        <w:rPr>
          <w:sz w:val="28"/>
          <w:szCs w:val="28"/>
        </w:rPr>
        <w:t>Буздякский</w:t>
      </w:r>
      <w:proofErr w:type="spellEnd"/>
      <w:r w:rsidRPr="00260FB6">
        <w:rPr>
          <w:sz w:val="28"/>
          <w:szCs w:val="28"/>
        </w:rPr>
        <w:t xml:space="preserve"> район Республики Башкортостан</w:t>
      </w:r>
    </w:p>
    <w:p w:rsidR="00524F11" w:rsidRPr="00260FB6" w:rsidRDefault="00524F11" w:rsidP="00524F11">
      <w:pPr>
        <w:pStyle w:val="a3"/>
        <w:spacing w:before="180" w:beforeAutospacing="0" w:after="180" w:afterAutospacing="0"/>
        <w:ind w:left="5400"/>
        <w:jc w:val="right"/>
        <w:rPr>
          <w:sz w:val="28"/>
          <w:szCs w:val="28"/>
        </w:rPr>
      </w:pPr>
      <w:r w:rsidRPr="00260FB6">
        <w:rPr>
          <w:sz w:val="28"/>
          <w:szCs w:val="28"/>
        </w:rPr>
        <w:t>«</w:t>
      </w:r>
      <w:r>
        <w:rPr>
          <w:sz w:val="28"/>
          <w:szCs w:val="28"/>
        </w:rPr>
        <w:t>09</w:t>
      </w:r>
      <w:r w:rsidRPr="00260FB6">
        <w:rPr>
          <w:sz w:val="28"/>
          <w:szCs w:val="28"/>
        </w:rPr>
        <w:t xml:space="preserve">» </w:t>
      </w:r>
      <w:r>
        <w:rPr>
          <w:sz w:val="28"/>
          <w:szCs w:val="28"/>
        </w:rPr>
        <w:t>июля 2018</w:t>
      </w:r>
      <w:r w:rsidRPr="00260FB6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127</w:t>
      </w:r>
    </w:p>
    <w:p w:rsidR="00524F11" w:rsidRPr="00260FB6" w:rsidRDefault="00524F11" w:rsidP="00524F11">
      <w:pPr>
        <w:pStyle w:val="a3"/>
        <w:spacing w:before="180" w:beforeAutospacing="0" w:after="180" w:afterAutospacing="0"/>
        <w:rPr>
          <w:sz w:val="28"/>
          <w:szCs w:val="28"/>
        </w:rPr>
      </w:pPr>
      <w:r w:rsidRPr="00260FB6">
        <w:rPr>
          <w:sz w:val="28"/>
          <w:szCs w:val="28"/>
        </w:rPr>
        <w:t> </w:t>
      </w:r>
    </w:p>
    <w:p w:rsidR="00524F11" w:rsidRPr="00260FB6" w:rsidRDefault="00524F11" w:rsidP="00524F1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Положение об организации ритуальных услуг и содержании мест захоронения на территории сельского поселения</w:t>
      </w:r>
    </w:p>
    <w:p w:rsidR="00524F11" w:rsidRPr="00260FB6" w:rsidRDefault="00524F11" w:rsidP="00524F1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260FB6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Каранский</w:t>
      </w:r>
      <w:r w:rsidRPr="00260FB6">
        <w:rPr>
          <w:rStyle w:val="a5"/>
          <w:sz w:val="28"/>
          <w:szCs w:val="28"/>
        </w:rPr>
        <w:t xml:space="preserve"> сельсовет</w:t>
      </w:r>
      <w:r w:rsidRPr="00260FB6">
        <w:rPr>
          <w:rStyle w:val="a5"/>
          <w:sz w:val="28"/>
          <w:szCs w:val="28"/>
        </w:rPr>
        <w:t xml:space="preserve"> муниципального района </w:t>
      </w:r>
      <w:proofErr w:type="spellStart"/>
      <w:r w:rsidRPr="00260FB6">
        <w:rPr>
          <w:rStyle w:val="a5"/>
          <w:sz w:val="28"/>
          <w:szCs w:val="28"/>
        </w:rPr>
        <w:t>Буздякский</w:t>
      </w:r>
      <w:proofErr w:type="spellEnd"/>
      <w:r w:rsidRPr="00260FB6">
        <w:rPr>
          <w:rStyle w:val="a5"/>
          <w:sz w:val="28"/>
          <w:szCs w:val="28"/>
        </w:rPr>
        <w:t xml:space="preserve"> район Республики Башкортостан</w:t>
      </w:r>
    </w:p>
    <w:p w:rsidR="00524F11" w:rsidRPr="00260FB6" w:rsidRDefault="00524F11" w:rsidP="00524F11">
      <w:pPr>
        <w:pStyle w:val="a3"/>
        <w:spacing w:before="0" w:beforeAutospacing="0" w:after="180" w:afterAutospacing="0"/>
        <w:rPr>
          <w:sz w:val="28"/>
          <w:szCs w:val="28"/>
        </w:rPr>
      </w:pPr>
      <w:r w:rsidRPr="00260FB6">
        <w:rPr>
          <w:sz w:val="28"/>
          <w:szCs w:val="28"/>
        </w:rPr>
        <w:t> 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 Настоящее Положение разработано 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12.01.1996г. № 8-ФЗ «О погребении и похоронном деле», Уставом сельского поселения </w:t>
      </w:r>
      <w:r>
        <w:rPr>
          <w:sz w:val="28"/>
          <w:szCs w:val="28"/>
        </w:rPr>
        <w:t>Каранский</w:t>
      </w:r>
      <w:r w:rsidRPr="00260FB6">
        <w:rPr>
          <w:sz w:val="28"/>
          <w:szCs w:val="28"/>
        </w:rPr>
        <w:t xml:space="preserve">  сельсовет муниципального района </w:t>
      </w:r>
      <w:proofErr w:type="spellStart"/>
      <w:r w:rsidRPr="00260FB6">
        <w:rPr>
          <w:sz w:val="28"/>
          <w:szCs w:val="28"/>
        </w:rPr>
        <w:t>Буздякский</w:t>
      </w:r>
      <w:proofErr w:type="spellEnd"/>
      <w:r w:rsidRPr="00260FB6">
        <w:rPr>
          <w:sz w:val="28"/>
          <w:szCs w:val="28"/>
        </w:rPr>
        <w:t xml:space="preserve"> район Республики Башкортостан, устанавливает на территории сельского поселения </w:t>
      </w:r>
      <w:r>
        <w:rPr>
          <w:sz w:val="28"/>
          <w:szCs w:val="28"/>
        </w:rPr>
        <w:t>Каранский</w:t>
      </w:r>
      <w:r w:rsidRPr="00260FB6">
        <w:rPr>
          <w:sz w:val="28"/>
          <w:szCs w:val="28"/>
        </w:rPr>
        <w:t xml:space="preserve">  сельсовет принципы регулирования отношений, связанных с погребением умерших (погибших), определяет  порядок предоставления ритуальных услуг и правила содержания мест захоронения.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1.Основные понятия, используемые в настоящем Положении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услуги по погребению –</w:t>
      </w:r>
      <w:r w:rsidRPr="00260FB6">
        <w:rPr>
          <w:sz w:val="28"/>
          <w:szCs w:val="28"/>
        </w:rPr>
        <w:t> установленный законодательством Российской Федерации перечень ритуальных услуг, оказание которых (на безвозмездной основе или за плату) относится к ведению специализированной службы по вопросам похоронного дела;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гарантированный перечень услуг по погребению</w:t>
      </w:r>
      <w:r w:rsidRPr="00260FB6">
        <w:rPr>
          <w:sz w:val="28"/>
          <w:szCs w:val="28"/>
        </w:rPr>
        <w:t> </w:t>
      </w:r>
      <w:r w:rsidRPr="00260FB6">
        <w:rPr>
          <w:rStyle w:val="a5"/>
          <w:sz w:val="28"/>
          <w:szCs w:val="28"/>
        </w:rPr>
        <w:t>–</w:t>
      </w:r>
      <w:r w:rsidRPr="00260FB6">
        <w:rPr>
          <w:sz w:val="28"/>
          <w:szCs w:val="28"/>
        </w:rPr>
        <w:t> минимальный перечень услуг, оказание которого гарантируется специализированной службой по вопросам похоронного дела при погребении;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места погребения – </w:t>
      </w:r>
      <w:r w:rsidRPr="00260FB6">
        <w:rPr>
          <w:sz w:val="28"/>
          <w:szCs w:val="28"/>
        </w:rPr>
        <w:t>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умерших, стенами скорби для захоронения урн с прахом умерших (пеплом после сожжения тел (останков) умерших, далее – прах), крематориями для предания тел (останков) умерших огню, а также иными зданиями и сооружениями, предназначенными для осуществления погребения умерших;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lastRenderedPageBreak/>
        <w:t>зона захоронения –</w:t>
      </w:r>
      <w:r w:rsidRPr="00260FB6">
        <w:rPr>
          <w:sz w:val="28"/>
          <w:szCs w:val="28"/>
        </w:rPr>
        <w:t> основная функциональная часть территории кладбища, где осуществляется погребение, в том числе захоронение урн с прахом;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места захоронения –</w:t>
      </w:r>
      <w:r w:rsidRPr="00260FB6">
        <w:rPr>
          <w:sz w:val="28"/>
          <w:szCs w:val="28"/>
        </w:rPr>
        <w:t> земельные участки, предоставляемые в зоне захоронения кладбища для погребения;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одиночные захоронения – </w:t>
      </w:r>
      <w:r w:rsidRPr="00260FB6">
        <w:rPr>
          <w:sz w:val="28"/>
          <w:szCs w:val="28"/>
        </w:rPr>
        <w:t xml:space="preserve">места захоронения, предоставляемые на территории общественных кладбищ для погребения умерших (погибших) (далее – умерших), не имеющих супруга, близких родственников, иных родственников, </w:t>
      </w:r>
      <w:proofErr w:type="gramStart"/>
      <w:r w:rsidRPr="00260FB6">
        <w:rPr>
          <w:sz w:val="28"/>
          <w:szCs w:val="28"/>
        </w:rPr>
        <w:t>либо законного представителя</w:t>
      </w:r>
      <w:proofErr w:type="gramEnd"/>
      <w:r w:rsidRPr="00260FB6">
        <w:rPr>
          <w:sz w:val="28"/>
          <w:szCs w:val="28"/>
        </w:rPr>
        <w:t xml:space="preserve"> умершего;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родственные захоронения –</w:t>
      </w:r>
      <w:r w:rsidRPr="00260FB6">
        <w:rPr>
          <w:sz w:val="28"/>
          <w:szCs w:val="28"/>
        </w:rPr>
        <w:t> места захоронения, предоставляемые на безвозмездной основе, на территории общественных кладбищ для погребения умершего таким образом, чтобы гарантировать погребение на этом же земельном участке умершего супруга или близкого родственника;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семейные (родовые) захоронения – </w:t>
      </w:r>
      <w:r w:rsidRPr="00260FB6">
        <w:rPr>
          <w:sz w:val="28"/>
          <w:szCs w:val="28"/>
        </w:rPr>
        <w:t>места захоронения, предоставляемые (с учетом места родственного захоронения) на общественных и военных мемориальных кладбищах для погребения трех и более умерших близких родственников, иных родственников;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члены семьи – </w:t>
      </w:r>
      <w:r w:rsidRPr="00260FB6">
        <w:rPr>
          <w:sz w:val="28"/>
          <w:szCs w:val="28"/>
        </w:rPr>
        <w:t>лица, связанные родством (свойством), совместно проживающие и ведущие совместное хозяйство;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260FB6">
        <w:rPr>
          <w:sz w:val="28"/>
          <w:szCs w:val="28"/>
        </w:rPr>
        <w:t>           </w:t>
      </w:r>
      <w:r w:rsidRPr="00260FB6">
        <w:rPr>
          <w:rStyle w:val="a5"/>
          <w:sz w:val="28"/>
          <w:szCs w:val="28"/>
        </w:rPr>
        <w:t>2. Право лица на достойное отношение к его телу после смерти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2.1. Волеизъявление лица о достойном отношении к его телу после смерти (далее – волеизъявление умершего) – пожелание, выраженное в устной форме в присутствии свидетелей или в письменной форме: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о согласии или несогласии быть подвергнутым патологоанатомическому вскрытию;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о согласии или несогласии на изъятие органов и (или) тканей из его тела;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быть погребенным на том или ином месте, по тем или иным обычаям или традициям, рядом с теми или иными ранее умершими;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быть подвергнутым кремации;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о доверии исполнить свое волеизъявление тому или иному лицу.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 2.2. Действия по достойному отношению к телу умершего должны осуществляться в полном соответствии с волеизъявлением умершего, если не возникли обстоятельства, при которых исполнение </w:t>
      </w:r>
      <w:proofErr w:type="gramStart"/>
      <w:r w:rsidRPr="00260FB6">
        <w:rPr>
          <w:sz w:val="28"/>
          <w:szCs w:val="28"/>
        </w:rPr>
        <w:t>волеизъявления</w:t>
      </w:r>
      <w:proofErr w:type="gramEnd"/>
      <w:r w:rsidRPr="00260FB6">
        <w:rPr>
          <w:sz w:val="28"/>
          <w:szCs w:val="28"/>
        </w:rPr>
        <w:t xml:space="preserve"> умершего невозможно, либо иное не установлено законодательством Российской Федерации.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2.3. В случае отсутствия волеизъявления умершего, право на разрешение действий, указанных в</w:t>
      </w:r>
      <w:r w:rsidRPr="00260FB6">
        <w:rPr>
          <w:rStyle w:val="apple-converted-space"/>
          <w:sz w:val="28"/>
          <w:szCs w:val="28"/>
        </w:rPr>
        <w:t> </w:t>
      </w:r>
      <w:r w:rsidRPr="00260FB6">
        <w:rPr>
          <w:rStyle w:val="a5"/>
          <w:sz w:val="28"/>
          <w:szCs w:val="28"/>
        </w:rPr>
        <w:t>пункте 2.1 </w:t>
      </w:r>
      <w:r w:rsidRPr="00260FB6">
        <w:rPr>
          <w:sz w:val="28"/>
          <w:szCs w:val="28"/>
        </w:rPr>
        <w:t>настоящего Положения, имеют супруг, близкие родственники (дети, родители, усыновленные, усыновители, родные братья и родные сестры, внуки, дедушка, бабушка), иные родственники, либо законный представитель умершего, а при отсутствии таковых – иные лица, взявшие на себя обязанность осуществить погребение умершего.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260FB6">
        <w:rPr>
          <w:sz w:val="28"/>
          <w:szCs w:val="28"/>
        </w:rPr>
        <w:t xml:space="preserve">                   </w:t>
      </w:r>
      <w:r w:rsidRPr="00260FB6">
        <w:rPr>
          <w:rStyle w:val="a5"/>
          <w:sz w:val="28"/>
          <w:szCs w:val="28"/>
        </w:rPr>
        <w:t>3. Исполнители волеизъявления умершего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3.1. Исполнителями </w:t>
      </w:r>
      <w:proofErr w:type="gramStart"/>
      <w:r w:rsidRPr="00260FB6">
        <w:rPr>
          <w:sz w:val="28"/>
          <w:szCs w:val="28"/>
        </w:rPr>
        <w:t>волеизъявления</w:t>
      </w:r>
      <w:proofErr w:type="gramEnd"/>
      <w:r w:rsidRPr="00260FB6">
        <w:rPr>
          <w:sz w:val="28"/>
          <w:szCs w:val="28"/>
        </w:rPr>
        <w:t xml:space="preserve"> умершего являются лица, указанные в его волеизъявлении, при их согласии взять на себя обязанность исполнить волеизъявление умершего. В случае отсутствия в волеизъявлении умершего </w:t>
      </w:r>
      <w:r w:rsidRPr="00260FB6">
        <w:rPr>
          <w:sz w:val="28"/>
          <w:szCs w:val="28"/>
        </w:rPr>
        <w:lastRenderedPageBreak/>
        <w:t xml:space="preserve">указания на исполнителей волеизъявления, либо в случае их отказа от исполнения волеизъявления умершего, осуществить организацию </w:t>
      </w:r>
      <w:proofErr w:type="gramStart"/>
      <w:r w:rsidRPr="00260FB6">
        <w:rPr>
          <w:sz w:val="28"/>
          <w:szCs w:val="28"/>
        </w:rPr>
        <w:t>погребения</w:t>
      </w:r>
      <w:proofErr w:type="gramEnd"/>
      <w:r w:rsidRPr="00260FB6">
        <w:rPr>
          <w:sz w:val="28"/>
          <w:szCs w:val="28"/>
        </w:rPr>
        <w:t xml:space="preserve"> умершего имеют право супруг, дети, родители, усыновленные, усыновители, родные братья и родные сестры, внуки, дедушка, бабушка, иные родственники, либо законный представитель умершего. В случае мотивированного отказа кого-либо из указанных лиц от исполнения волеизъявления умершего, оно может быть исполнено иным лицом, взявшим на себя обязанность осуществить погребение умершего.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3.2. Лицо, взявшее на себя обязанность осуществить погребение умершего, должно осуществить весь процесс организации погребения, в том числе оформление документов, необходимых для погребения, получение справки о смерти, гербового свидетельства о смерти, пособия на погребение.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3.3. В случае отсутствия лиц, взявших на себя обязанность осуществить погребение умершего, погребение умершего осуществляется специализированной службой по вопросам похоронного дела.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 xml:space="preserve">4. Исполнение </w:t>
      </w:r>
      <w:proofErr w:type="gramStart"/>
      <w:r w:rsidRPr="00260FB6">
        <w:rPr>
          <w:rStyle w:val="a5"/>
          <w:sz w:val="28"/>
          <w:szCs w:val="28"/>
        </w:rPr>
        <w:t>волеизъявления</w:t>
      </w:r>
      <w:proofErr w:type="gramEnd"/>
      <w:r w:rsidRPr="00260FB6">
        <w:rPr>
          <w:rStyle w:val="a5"/>
          <w:sz w:val="28"/>
          <w:szCs w:val="28"/>
        </w:rPr>
        <w:t xml:space="preserve"> умершего о погребении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4.1. На территории сельского поселения </w:t>
      </w:r>
      <w:r>
        <w:rPr>
          <w:sz w:val="28"/>
          <w:szCs w:val="28"/>
        </w:rPr>
        <w:t>Каранский</w:t>
      </w:r>
      <w:r w:rsidRPr="00260FB6">
        <w:rPr>
          <w:sz w:val="28"/>
          <w:szCs w:val="28"/>
        </w:rPr>
        <w:t xml:space="preserve"> сельсовет</w:t>
      </w:r>
      <w:r w:rsidRPr="00260FB6">
        <w:rPr>
          <w:sz w:val="28"/>
          <w:szCs w:val="28"/>
        </w:rPr>
        <w:t xml:space="preserve"> каждому человеку после его смерти гарантируется погребение с учетом его волеизъявления.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4.2. Гражданам Российской Федерации, постоянно проживающим на территории сельского поселения </w:t>
      </w:r>
      <w:r>
        <w:rPr>
          <w:sz w:val="28"/>
          <w:szCs w:val="28"/>
        </w:rPr>
        <w:t>Каранский</w:t>
      </w:r>
      <w:r w:rsidRPr="00260FB6">
        <w:rPr>
          <w:sz w:val="28"/>
          <w:szCs w:val="28"/>
        </w:rPr>
        <w:t xml:space="preserve"> сельсовет</w:t>
      </w:r>
      <w:r w:rsidRPr="00260FB6">
        <w:rPr>
          <w:sz w:val="28"/>
          <w:szCs w:val="28"/>
        </w:rPr>
        <w:t>, гарантируется бесплатное предоставление участка земли на одном из общественных кладбищ с учетом волеизъявления умершего о погребении его тела (останков) или праха.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4.3. Исполнение волеизъявления умершего о погребении его тела (останков) или праха на указанном им месте погребения рядом с ранее умершими гарантируется при наличии на указанном месте погребения свободного участка земли или могилы, ранее умершего близкого родственника либо ранее умершего супруга. В иных случаях возможность исполнения волеизъявления умершего о погребении его тела (останков) или праха на указанном им месте погребения определяется специализированной службой по вопросам похоронного дела с учетом места смерти, наличия на указанном месте погребения свободного участка земли, а также с учетом заслуг умершего.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5. Гарантии при осуществлении погребения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 Супругу, близким родственникам, иным родственникам, законному представителю умершего или иному лицу, взявшему на себя обязанность осуществить погребение умершего, гарантируется;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- выдача документов, необходимых </w:t>
      </w:r>
      <w:proofErr w:type="gramStart"/>
      <w:r w:rsidRPr="00260FB6">
        <w:rPr>
          <w:sz w:val="28"/>
          <w:szCs w:val="28"/>
        </w:rPr>
        <w:t>для погребения</w:t>
      </w:r>
      <w:proofErr w:type="gramEnd"/>
      <w:r w:rsidRPr="00260FB6">
        <w:rPr>
          <w:sz w:val="28"/>
          <w:szCs w:val="28"/>
        </w:rPr>
        <w:t xml:space="preserve"> умершего, в течение суток с момента установления причины смерти.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6. Гарантированный перечень услуг по погребению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6.1. Супругу, близким родственникам, иным родственникам, законному представителю или иному лицу, взявшему на себя обязанность осуществить погребение умершего (погибшего), гарантируется оказание следующего перечня услуг по погребению: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lastRenderedPageBreak/>
        <w:t>- оформление документов, необходимых для погребения (медицинского свидетельства о смерти, свидетельства о смерти и справки о смерти, выдаваемых в органах записи актов гражданского состояния (ЗАГС);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7. Санитарные и экологические требования к размещению мест погребения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 7</w:t>
      </w:r>
      <w:r w:rsidRPr="00260FB6">
        <w:rPr>
          <w:sz w:val="28"/>
          <w:szCs w:val="28"/>
        </w:rPr>
        <w:t>.1. Выбор земельного участка для размещения места погребения осуществляется в соответствии с правилами застройки поселения с учетом гидрологических характеристик, особенностей рельефа местности, состава грунтов, предельно допустимых экологических нагрузок на окружающую природную среду, а также в соответствии с санитарными правилами и нормами, и должен обеспечивать предельно долгий срок существования места погребения.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  </w:t>
      </w:r>
      <w:r w:rsidRPr="00260FB6">
        <w:rPr>
          <w:sz w:val="28"/>
          <w:szCs w:val="28"/>
        </w:rPr>
        <w:t xml:space="preserve">7.2. При нарушении санитарных и экологических требований к содержанию места погребения органы местного самоуправления сельского поселения </w:t>
      </w:r>
      <w:r>
        <w:rPr>
          <w:sz w:val="28"/>
          <w:szCs w:val="28"/>
        </w:rPr>
        <w:t>Каранский</w:t>
      </w:r>
      <w:r w:rsidRPr="00260FB6">
        <w:rPr>
          <w:sz w:val="28"/>
          <w:szCs w:val="28"/>
        </w:rPr>
        <w:t xml:space="preserve"> сельсовет муниципального района </w:t>
      </w:r>
      <w:proofErr w:type="spellStart"/>
      <w:r w:rsidRPr="00260FB6">
        <w:rPr>
          <w:sz w:val="28"/>
          <w:szCs w:val="28"/>
        </w:rPr>
        <w:t>Буздякский</w:t>
      </w:r>
      <w:proofErr w:type="spellEnd"/>
      <w:r w:rsidRPr="00260FB6">
        <w:rPr>
          <w:sz w:val="28"/>
          <w:szCs w:val="28"/>
        </w:rPr>
        <w:t xml:space="preserve"> район Республики Башкортостан обязаны приостановить или прекратить деятельность на месте погребения и принять меры по устранению допущенных нарушений и ликвидации неблагоприятного воздействия места погребения на окружающую природную среду и здоровье человека, а также по созданию нового места погребения.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260FB6">
        <w:rPr>
          <w:sz w:val="28"/>
          <w:szCs w:val="28"/>
        </w:rPr>
        <w:t>7.3. Отвод земельного участка для размещения места погребения осуществляется органами местного самоуправления в соответствии с земельным законодательством, а также в соответствии с проектной документацией, утвержденной в порядке, установленном законодательством Российской Федерации и законодательством Республики Башкортостан.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260FB6">
        <w:rPr>
          <w:sz w:val="28"/>
          <w:szCs w:val="28"/>
        </w:rPr>
        <w:t xml:space="preserve">7.4. На общественных кладбищах погребение может осуществляться с учетом </w:t>
      </w:r>
      <w:proofErr w:type="spellStart"/>
      <w:r w:rsidRPr="00260FB6">
        <w:rPr>
          <w:sz w:val="28"/>
          <w:szCs w:val="28"/>
        </w:rPr>
        <w:t>вероисповедальных</w:t>
      </w:r>
      <w:proofErr w:type="spellEnd"/>
      <w:r w:rsidRPr="00260FB6">
        <w:rPr>
          <w:sz w:val="28"/>
          <w:szCs w:val="28"/>
        </w:rPr>
        <w:t>, воинских и иных обычаев и традиций.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8. Социальное пособие на погребение.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Единовременная материальная помощь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8.1. В случае, если погребение осуществлялось за счет средств лиц, взявших на себя обязанность осуществить погребение умершего, то указанным лицам выплачивается социальное пособие.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8.2. Выплата социального пособия на погребение производится в день обращения на основании справки о смерти: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органом, в котором умерший получал пенсию;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организацией (иным работодателем), которая являлась страхователем по обязательному социальному страхованию на случай временной нетрудоспособности и в связи с материнством по отношению к умершему на день смерти либо по отношению к одному из родителей (иному законному представителю) или иному члену семьи умершего несовершеннолетнего на день смерти этого несовершеннолетнего;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органом социальной защиты населения по месту жительства в случаях,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случае рождения мертвого ребенка по истечении 196 дней беременности;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lastRenderedPageBreak/>
        <w:t>территориальным органом Фонда социального страхования Российской Федерации, в котором был зарегистрирован в качестве страхователя умерший на день смерти либо зарегистрирован в качестве страхователя один из родителей (иной законный представитель) или иной член семьи умершего несовершеннолетнего на день смерти этого несовершеннолетнего.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8.3. Социальное пособие на погребение выплачивается, если обращение за ним последовало не позднее шести месяцев со дня смерти.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260FB6">
        <w:rPr>
          <w:rStyle w:val="a5"/>
          <w:sz w:val="28"/>
          <w:szCs w:val="28"/>
        </w:rPr>
        <w:t>9. Создание и организация места захоронения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8.1. Решение о создании места захоронения принимается Администрацией сельского поселения </w:t>
      </w:r>
      <w:r>
        <w:rPr>
          <w:sz w:val="28"/>
          <w:szCs w:val="28"/>
        </w:rPr>
        <w:t>Каранский</w:t>
      </w:r>
      <w:r w:rsidRPr="00260FB6">
        <w:rPr>
          <w:sz w:val="28"/>
          <w:szCs w:val="28"/>
        </w:rPr>
        <w:t xml:space="preserve"> сельсовет</w:t>
      </w:r>
      <w:r w:rsidRPr="00260FB6">
        <w:rPr>
          <w:sz w:val="28"/>
          <w:szCs w:val="28"/>
        </w:rPr>
        <w:t xml:space="preserve"> муниципального района </w:t>
      </w:r>
      <w:proofErr w:type="spellStart"/>
      <w:r w:rsidRPr="00260FB6">
        <w:rPr>
          <w:sz w:val="28"/>
          <w:szCs w:val="28"/>
        </w:rPr>
        <w:t>Буздякский</w:t>
      </w:r>
      <w:proofErr w:type="spellEnd"/>
      <w:r w:rsidRPr="00260FB6">
        <w:rPr>
          <w:sz w:val="28"/>
          <w:szCs w:val="28"/>
        </w:rPr>
        <w:t xml:space="preserve"> район Республики Башкортостан.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8.2. Погребение умерших (погибших) на территории сельского поселения </w:t>
      </w:r>
      <w:r>
        <w:rPr>
          <w:sz w:val="28"/>
          <w:szCs w:val="28"/>
        </w:rPr>
        <w:t xml:space="preserve">Каранский </w:t>
      </w:r>
      <w:r w:rsidRPr="00260FB6">
        <w:rPr>
          <w:sz w:val="28"/>
          <w:szCs w:val="28"/>
        </w:rPr>
        <w:t xml:space="preserve">сельсовет муниципального района </w:t>
      </w:r>
      <w:proofErr w:type="spellStart"/>
      <w:r w:rsidRPr="00260FB6">
        <w:rPr>
          <w:sz w:val="28"/>
          <w:szCs w:val="28"/>
        </w:rPr>
        <w:t>Буздякский</w:t>
      </w:r>
      <w:proofErr w:type="spellEnd"/>
      <w:r w:rsidRPr="00260FB6">
        <w:rPr>
          <w:sz w:val="28"/>
          <w:szCs w:val="28"/>
        </w:rPr>
        <w:t xml:space="preserve"> район Республики Башкортостан осуществляется на специально отведенных для этих целей в соответствии с санитарными, экологическими и иными требованиями участках земли с сооружаемыми на них кладбищами для погребения тел (останков) умерших, а также иными зданиями и сооружениями, предназначенными для осуществления деятельности по погребению.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8.3. Создаваемые, а также существующие места погребения не подлежат сносу и могут быть перенесены только по разрешению Администрации сельского поселения </w:t>
      </w:r>
      <w:r>
        <w:rPr>
          <w:sz w:val="28"/>
          <w:szCs w:val="28"/>
        </w:rPr>
        <w:t>Каранский</w:t>
      </w:r>
      <w:r w:rsidRPr="00260FB6">
        <w:rPr>
          <w:sz w:val="28"/>
          <w:szCs w:val="28"/>
        </w:rPr>
        <w:t xml:space="preserve"> сельсовет муниципального района </w:t>
      </w:r>
      <w:proofErr w:type="spellStart"/>
      <w:r w:rsidRPr="00260FB6">
        <w:rPr>
          <w:sz w:val="28"/>
          <w:szCs w:val="28"/>
        </w:rPr>
        <w:t>Буздякский</w:t>
      </w:r>
      <w:proofErr w:type="spellEnd"/>
      <w:r w:rsidRPr="00260FB6">
        <w:rPr>
          <w:sz w:val="28"/>
          <w:szCs w:val="28"/>
        </w:rPr>
        <w:t xml:space="preserve"> район Республики Башкортостан в случае угрозы постоянных затоплений и других стихийных бедствий.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8.4. Кладбища, расположенные на территории сельского поселения </w:t>
      </w:r>
      <w:r>
        <w:rPr>
          <w:sz w:val="28"/>
          <w:szCs w:val="28"/>
        </w:rPr>
        <w:t>Каранский</w:t>
      </w:r>
      <w:r w:rsidRPr="00260FB6">
        <w:rPr>
          <w:sz w:val="28"/>
          <w:szCs w:val="28"/>
        </w:rPr>
        <w:t xml:space="preserve"> сельсовет муниципального района </w:t>
      </w:r>
      <w:proofErr w:type="spellStart"/>
      <w:r w:rsidRPr="00260FB6">
        <w:rPr>
          <w:sz w:val="28"/>
          <w:szCs w:val="28"/>
        </w:rPr>
        <w:t>Буздякский</w:t>
      </w:r>
      <w:proofErr w:type="spellEnd"/>
      <w:r w:rsidRPr="00260FB6">
        <w:rPr>
          <w:sz w:val="28"/>
          <w:szCs w:val="28"/>
        </w:rPr>
        <w:t xml:space="preserve"> район Республики Башкортостан, являются муниципальной собственностью.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8.5. Погребение умерших осуществляется ежедневно с 10.00 до 18.00.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Погребение умерших (погибших) участников Великой Отечественной войны, ветеранов боевых действий, инвалидов войны, ветеранов военной службы производится в соответствии со статьей 24 Федерального закона Российской Федерации «О ветеранах».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8.6. Погребение умершего (погибшего) в существующее родственное захоронение разрешается по прошествии 20 лет с момента предыдущего погребения при письменном согласии лица, на которое зарегистрировано захоронение.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8.7. На свободном участке родственного захоронения погребение разрешается с письменного согласия лица, на которое зарегистрировано захоронение.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8.8. Погребение урн с прахом в землю на родственных захоронениях разрешается независимо от срока предыдущего погребения.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8.9. В границах земельного участка, предоставленного для захоронения, разрешается посадка живой зеленой изгороди из кустарника, цветов, установка надмогильных сооружений.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8.10. При неопрятном и запущенном состоянии захоронения (могилы), отсутствии действий по благоустройству захоронения (могилы) со стороны лица, </w:t>
      </w:r>
      <w:r w:rsidRPr="00260FB6">
        <w:rPr>
          <w:sz w:val="28"/>
          <w:szCs w:val="28"/>
        </w:rPr>
        <w:lastRenderedPageBreak/>
        <w:t xml:space="preserve">ответственного за захоронение, или при отсутствии сведений о захоронении (могиле) в течение двух лет, захоронение (могила) признается бесхозным в порядке, установленном Администрацией сельского поселения </w:t>
      </w:r>
      <w:r>
        <w:rPr>
          <w:sz w:val="28"/>
          <w:szCs w:val="28"/>
        </w:rPr>
        <w:t>Каранский</w:t>
      </w:r>
      <w:r w:rsidRPr="00260FB6">
        <w:rPr>
          <w:sz w:val="28"/>
          <w:szCs w:val="28"/>
        </w:rPr>
        <w:t xml:space="preserve"> сельсовет.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8.11. Погребение на захоронениях (в могилах), признанных бесхозными, осуществляется на общих основаниях.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 xml:space="preserve">8.12. Эксгумация </w:t>
      </w:r>
      <w:proofErr w:type="gramStart"/>
      <w:r w:rsidRPr="00260FB6">
        <w:rPr>
          <w:sz w:val="28"/>
          <w:szCs w:val="28"/>
        </w:rPr>
        <w:t>останков</w:t>
      </w:r>
      <w:proofErr w:type="gramEnd"/>
      <w:r w:rsidRPr="00260FB6">
        <w:rPr>
          <w:sz w:val="28"/>
          <w:szCs w:val="28"/>
        </w:rPr>
        <w:t xml:space="preserve"> умерших производится в соответствии с требованиями, установленными законодательством Российской Федерации.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8.13. Осквернение и уничтожение мест погребения влечет ответственность, предусмотренную законодательством Российской Федерации.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260FB6">
        <w:rPr>
          <w:sz w:val="28"/>
          <w:szCs w:val="28"/>
        </w:rPr>
        <w:t xml:space="preserve">                               </w:t>
      </w:r>
      <w:r w:rsidRPr="00260FB6">
        <w:rPr>
          <w:rStyle w:val="a5"/>
          <w:sz w:val="28"/>
          <w:szCs w:val="28"/>
        </w:rPr>
        <w:t>9.      Правила посещения кладбищ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 9.1. Кладбища открыты для посещений </w:t>
      </w:r>
      <w:r w:rsidRPr="00260FB6">
        <w:rPr>
          <w:rStyle w:val="a5"/>
          <w:sz w:val="28"/>
          <w:szCs w:val="28"/>
        </w:rPr>
        <w:t>ежедневно: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с 1 мая по 30 сентября – с 9.00 до 20.00;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с 1 октября по 30 апреля – с 9.00 до 18.00.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9.2. На территории кладбищ посетители должны соблюдать общественный порядок и тишину.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9.3. На территории кладбищ </w:t>
      </w:r>
      <w:r w:rsidRPr="00260FB6">
        <w:rPr>
          <w:rStyle w:val="a5"/>
          <w:sz w:val="28"/>
          <w:szCs w:val="28"/>
        </w:rPr>
        <w:t>запрещается: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выгул собак, выпас домашних животных, ловля птиц;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разведение костров, добыча песка и глины, резка дерна;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нахождение после закрытия;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раскопка грунта, складирование запасов строительных и других материалов;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повреждение зеленых насаждений, цветов;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- проезд на автомобилях, мотоциклах, велосипедах и других средствах передвижения;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 - свалка мусора вне контейнерных площадок.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60FB6">
        <w:rPr>
          <w:sz w:val="28"/>
          <w:szCs w:val="28"/>
        </w:rPr>
        <w:t>9.4. Граждане, осуществившие захоронение, обязаны содержать надмогильные сооружения в надлежащем состоянии.</w:t>
      </w:r>
    </w:p>
    <w:p w:rsidR="00524F11" w:rsidRPr="00260FB6" w:rsidRDefault="00524F11" w:rsidP="00524F11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260FB6">
        <w:rPr>
          <w:sz w:val="28"/>
          <w:szCs w:val="28"/>
        </w:rPr>
        <w:t> </w:t>
      </w:r>
    </w:p>
    <w:p w:rsidR="00524F11" w:rsidRPr="00CE293D" w:rsidRDefault="00524F11" w:rsidP="00524F11">
      <w:pPr>
        <w:pStyle w:val="a4"/>
        <w:jc w:val="both"/>
        <w:rPr>
          <w:color w:val="000000" w:themeColor="text1"/>
          <w:sz w:val="28"/>
          <w:szCs w:val="28"/>
        </w:rPr>
      </w:pPr>
      <w:r w:rsidRPr="00CE293D">
        <w:rPr>
          <w:color w:val="000000" w:themeColor="text1"/>
          <w:sz w:val="28"/>
          <w:szCs w:val="28"/>
        </w:rPr>
        <w:t>Управляющий делами</w:t>
      </w:r>
    </w:p>
    <w:p w:rsidR="00524F11" w:rsidRPr="00CE293D" w:rsidRDefault="00524F11" w:rsidP="00524F11">
      <w:pPr>
        <w:pStyle w:val="a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</w:t>
      </w:r>
      <w:r w:rsidRPr="00CE293D">
        <w:rPr>
          <w:color w:val="000000" w:themeColor="text1"/>
          <w:sz w:val="28"/>
          <w:szCs w:val="28"/>
        </w:rPr>
        <w:t xml:space="preserve">дминистрации </w:t>
      </w:r>
      <w:r>
        <w:rPr>
          <w:color w:val="000000" w:themeColor="text1"/>
          <w:sz w:val="28"/>
          <w:szCs w:val="28"/>
        </w:rPr>
        <w:t>СП</w:t>
      </w:r>
      <w:bookmarkStart w:id="0" w:name="_GoBack"/>
      <w:bookmarkEnd w:id="0"/>
      <w:r w:rsidRPr="00CE293D">
        <w:rPr>
          <w:color w:val="000000" w:themeColor="text1"/>
          <w:sz w:val="28"/>
          <w:szCs w:val="28"/>
        </w:rPr>
        <w:t xml:space="preserve"> </w:t>
      </w:r>
    </w:p>
    <w:p w:rsidR="00524F11" w:rsidRDefault="00524F11" w:rsidP="00524F11">
      <w:pPr>
        <w:pStyle w:val="a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Каранский</w:t>
      </w:r>
      <w:r w:rsidRPr="00CE293D">
        <w:rPr>
          <w:color w:val="000000" w:themeColor="text1"/>
          <w:sz w:val="28"/>
          <w:szCs w:val="28"/>
        </w:rPr>
        <w:t xml:space="preserve"> сельсовет МР</w:t>
      </w:r>
    </w:p>
    <w:p w:rsidR="00524F11" w:rsidRPr="003B2508" w:rsidRDefault="00524F11" w:rsidP="00524F11">
      <w:pPr>
        <w:pStyle w:val="a4"/>
        <w:jc w:val="both"/>
        <w:rPr>
          <w:color w:val="000000" w:themeColor="text1"/>
          <w:sz w:val="28"/>
          <w:szCs w:val="28"/>
        </w:rPr>
      </w:pPr>
      <w:proofErr w:type="spellStart"/>
      <w:r w:rsidRPr="00CE293D">
        <w:rPr>
          <w:color w:val="000000" w:themeColor="text1"/>
          <w:sz w:val="28"/>
          <w:szCs w:val="28"/>
        </w:rPr>
        <w:t>Буздякский</w:t>
      </w:r>
      <w:proofErr w:type="spellEnd"/>
      <w:r w:rsidRPr="00CE293D">
        <w:rPr>
          <w:color w:val="000000" w:themeColor="text1"/>
          <w:sz w:val="28"/>
          <w:szCs w:val="28"/>
        </w:rPr>
        <w:t xml:space="preserve"> район РБ                                                         </w:t>
      </w:r>
      <w:r>
        <w:rPr>
          <w:color w:val="000000" w:themeColor="text1"/>
          <w:sz w:val="28"/>
          <w:szCs w:val="28"/>
        </w:rPr>
        <w:t xml:space="preserve">                  </w:t>
      </w:r>
      <w:proofErr w:type="spellStart"/>
      <w:r>
        <w:rPr>
          <w:color w:val="000000" w:themeColor="text1"/>
          <w:sz w:val="28"/>
          <w:szCs w:val="28"/>
        </w:rPr>
        <w:t>И.Р.Хамидуллина</w:t>
      </w:r>
      <w:proofErr w:type="spellEnd"/>
    </w:p>
    <w:p w:rsidR="00524F11" w:rsidRPr="00260FB6" w:rsidRDefault="00524F11" w:rsidP="00524F11">
      <w:pPr>
        <w:ind w:left="1200"/>
        <w:rPr>
          <w:sz w:val="28"/>
          <w:szCs w:val="28"/>
        </w:rPr>
      </w:pPr>
    </w:p>
    <w:p w:rsidR="00524F11" w:rsidRPr="00260FB6" w:rsidRDefault="00524F11" w:rsidP="00524F11">
      <w:pPr>
        <w:ind w:left="1200"/>
        <w:rPr>
          <w:sz w:val="28"/>
          <w:szCs w:val="28"/>
        </w:rPr>
      </w:pPr>
    </w:p>
    <w:p w:rsidR="00524F11" w:rsidRDefault="00524F11" w:rsidP="00524F11">
      <w:pPr>
        <w:spacing w:after="0" w:line="240" w:lineRule="auto"/>
        <w:ind w:firstLine="709"/>
        <w:jc w:val="right"/>
      </w:pPr>
    </w:p>
    <w:p w:rsidR="00524F11" w:rsidRDefault="00524F11" w:rsidP="00524F11">
      <w:pPr>
        <w:spacing w:after="0" w:line="240" w:lineRule="auto"/>
        <w:ind w:firstLine="709"/>
        <w:jc w:val="right"/>
      </w:pPr>
    </w:p>
    <w:p w:rsidR="00524F11" w:rsidRDefault="00524F11" w:rsidP="00524F11">
      <w:pPr>
        <w:spacing w:after="0" w:line="240" w:lineRule="auto"/>
        <w:ind w:firstLine="709"/>
        <w:jc w:val="right"/>
      </w:pPr>
    </w:p>
    <w:p w:rsidR="003F72C4" w:rsidRDefault="003F72C4"/>
    <w:sectPr w:rsidR="003F72C4" w:rsidSect="00524F1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040"/>
    <w:rsid w:val="003F72C4"/>
    <w:rsid w:val="00524F11"/>
    <w:rsid w:val="0087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648731-EE6B-47CC-B810-BCF03CE24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F1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24F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Normal (Web)"/>
    <w:basedOn w:val="a"/>
    <w:unhideWhenUsed/>
    <w:rsid w:val="00524F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24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4F11"/>
  </w:style>
  <w:style w:type="character" w:styleId="a5">
    <w:name w:val="Strong"/>
    <w:basedOn w:val="a0"/>
    <w:qFormat/>
    <w:rsid w:val="00524F1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24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24F1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2387</Words>
  <Characters>13606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2018-07-10T04:30:00Z</cp:lastPrinted>
  <dcterms:created xsi:type="dcterms:W3CDTF">2018-07-10T04:26:00Z</dcterms:created>
  <dcterms:modified xsi:type="dcterms:W3CDTF">2018-07-10T04:31:00Z</dcterms:modified>
</cp:coreProperties>
</file>