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39A" w:rsidRPr="00D11DF8" w:rsidRDefault="0031739A" w:rsidP="0031739A">
      <w:pPr>
        <w:pStyle w:val="ConsPlusTitle"/>
        <w:jc w:val="center"/>
        <w:outlineLvl w:val="0"/>
        <w:rPr>
          <w:rFonts w:ascii="Times New Roman" w:hAnsi="Times New Roman" w:cs="Times New Roman"/>
          <w:sz w:val="28"/>
          <w:szCs w:val="28"/>
        </w:rPr>
      </w:pPr>
    </w:p>
    <w:tbl>
      <w:tblPr>
        <w:tblpPr w:leftFromText="180" w:rightFromText="180" w:vertAnchor="text" w:horzAnchor="margin" w:tblpY="-11"/>
        <w:tblW w:w="10065" w:type="dxa"/>
        <w:tblBorders>
          <w:bottom w:val="thinThickSmallGap" w:sz="24" w:space="0" w:color="00000A"/>
        </w:tblBorders>
        <w:tblLayout w:type="fixed"/>
        <w:tblCellMar>
          <w:left w:w="10" w:type="dxa"/>
          <w:right w:w="10" w:type="dxa"/>
        </w:tblCellMar>
        <w:tblLook w:val="04A0" w:firstRow="1" w:lastRow="0" w:firstColumn="1" w:lastColumn="0" w:noHBand="0" w:noVBand="1"/>
      </w:tblPr>
      <w:tblGrid>
        <w:gridCol w:w="4395"/>
        <w:gridCol w:w="1701"/>
        <w:gridCol w:w="3969"/>
      </w:tblGrid>
      <w:tr w:rsidR="0031739A" w:rsidRPr="00A94C88" w:rsidTr="00867D1F">
        <w:trPr>
          <w:trHeight w:val="1279"/>
        </w:trPr>
        <w:tc>
          <w:tcPr>
            <w:tcW w:w="4395" w:type="dxa"/>
            <w:tcBorders>
              <w:top w:val="nil"/>
              <w:left w:val="nil"/>
              <w:bottom w:val="thinThickThinSmallGap" w:sz="24" w:space="0" w:color="auto"/>
              <w:right w:val="nil"/>
            </w:tcBorders>
            <w:tcMar>
              <w:top w:w="0" w:type="dxa"/>
              <w:left w:w="108" w:type="dxa"/>
              <w:bottom w:w="0" w:type="dxa"/>
              <w:right w:w="108" w:type="dxa"/>
            </w:tcMar>
            <w:hideMark/>
          </w:tcPr>
          <w:p w:rsidR="0031739A" w:rsidRPr="00A94C88" w:rsidRDefault="0031739A" w:rsidP="0031739A">
            <w:pPr>
              <w:spacing w:after="0" w:line="240" w:lineRule="auto"/>
              <w:jc w:val="center"/>
              <w:rPr>
                <w:rFonts w:ascii="Calibri" w:eastAsia="Calibri" w:hAnsi="Calibri" w:cs="Times New Roman"/>
                <w:b/>
                <w:bCs/>
                <w:snapToGrid w:val="0"/>
                <w:sz w:val="28"/>
                <w:szCs w:val="28"/>
              </w:rPr>
            </w:pPr>
            <w:proofErr w:type="gramStart"/>
            <w:r w:rsidRPr="00A94C88">
              <w:rPr>
                <w:rFonts w:ascii="Calibri" w:eastAsia="Calibri" w:hAnsi="Calibri" w:cs="Times New Roman"/>
                <w:b/>
                <w:bCs/>
                <w:snapToGrid w:val="0"/>
                <w:sz w:val="28"/>
                <w:szCs w:val="28"/>
              </w:rPr>
              <w:t>Баш</w:t>
            </w:r>
            <w:r w:rsidRPr="00A94C88">
              <w:rPr>
                <w:rFonts w:ascii="Calibri" w:eastAsia="Calibri" w:hAnsi="Lucida Sans Unicode" w:cs="Times New Roman"/>
                <w:b/>
                <w:bCs/>
                <w:snapToGrid w:val="0"/>
                <w:sz w:val="28"/>
                <w:szCs w:val="28"/>
                <w:lang w:val="be-BY"/>
              </w:rPr>
              <w:t>ҡ</w:t>
            </w:r>
            <w:proofErr w:type="spellStart"/>
            <w:r w:rsidRPr="00A94C88">
              <w:rPr>
                <w:rFonts w:ascii="Calibri" w:eastAsia="Calibri" w:hAnsi="Calibri" w:cs="Times New Roman"/>
                <w:b/>
                <w:bCs/>
                <w:snapToGrid w:val="0"/>
                <w:sz w:val="28"/>
                <w:szCs w:val="28"/>
              </w:rPr>
              <w:t>ортостан</w:t>
            </w:r>
            <w:proofErr w:type="spellEnd"/>
            <w:r w:rsidRPr="00A94C88">
              <w:rPr>
                <w:rFonts w:ascii="Calibri" w:eastAsia="Calibri" w:hAnsi="Calibri" w:cs="Times New Roman"/>
                <w:b/>
                <w:bCs/>
                <w:snapToGrid w:val="0"/>
                <w:sz w:val="28"/>
                <w:szCs w:val="28"/>
              </w:rPr>
              <w:t xml:space="preserve">  Республика</w:t>
            </w:r>
            <w:proofErr w:type="gramEnd"/>
            <w:r w:rsidRPr="00A94C88">
              <w:rPr>
                <w:rFonts w:ascii="Calibri" w:eastAsia="Calibri" w:hAnsi="Calibri" w:cs="Times New Roman"/>
                <w:b/>
                <w:bCs/>
                <w:snapToGrid w:val="0"/>
                <w:sz w:val="28"/>
                <w:szCs w:val="28"/>
                <w:lang w:val="en-US"/>
              </w:rPr>
              <w:t>h</w:t>
            </w:r>
            <w:r w:rsidRPr="00A94C88">
              <w:rPr>
                <w:rFonts w:ascii="Calibri" w:eastAsia="Calibri" w:hAnsi="Calibri" w:cs="Times New Roman"/>
                <w:b/>
                <w:bCs/>
                <w:snapToGrid w:val="0"/>
                <w:sz w:val="28"/>
                <w:szCs w:val="28"/>
              </w:rPr>
              <w:t>ы</w:t>
            </w:r>
          </w:p>
          <w:p w:rsidR="0031739A" w:rsidRPr="00A94C88" w:rsidRDefault="0031739A" w:rsidP="0031739A">
            <w:pPr>
              <w:spacing w:after="0" w:line="240" w:lineRule="auto"/>
              <w:jc w:val="center"/>
              <w:rPr>
                <w:rFonts w:ascii="Calibri" w:eastAsia="Calibri" w:hAnsi="Calibri" w:cs="Times New Roman"/>
                <w:b/>
                <w:bCs/>
                <w:snapToGrid w:val="0"/>
                <w:sz w:val="28"/>
                <w:szCs w:val="28"/>
              </w:rPr>
            </w:pPr>
            <w:r w:rsidRPr="00A94C88">
              <w:rPr>
                <w:rFonts w:ascii="Calibri" w:eastAsia="Calibri" w:hAnsi="Calibri" w:cs="Times New Roman"/>
                <w:b/>
                <w:bCs/>
                <w:snapToGrid w:val="0"/>
                <w:sz w:val="28"/>
                <w:szCs w:val="28"/>
              </w:rPr>
              <w:t>Б</w:t>
            </w:r>
            <w:r w:rsidRPr="00A94C88">
              <w:rPr>
                <w:rFonts w:ascii="Calibri" w:eastAsia="Calibri" w:hAnsi="Calibri" w:cs="Times New Roman"/>
                <w:b/>
                <w:bCs/>
                <w:snapToGrid w:val="0"/>
                <w:sz w:val="28"/>
                <w:szCs w:val="28"/>
                <w:lang w:val="be-BY"/>
              </w:rPr>
              <w:t>ү</w:t>
            </w:r>
            <w:proofErr w:type="spellStart"/>
            <w:r w:rsidRPr="00A94C88">
              <w:rPr>
                <w:rFonts w:ascii="Calibri" w:eastAsia="Calibri" w:hAnsi="Calibri" w:cs="Times New Roman"/>
                <w:b/>
                <w:bCs/>
                <w:snapToGrid w:val="0"/>
                <w:sz w:val="28"/>
                <w:szCs w:val="28"/>
              </w:rPr>
              <w:t>зд</w:t>
            </w:r>
            <w:r w:rsidRPr="00A94C88">
              <w:rPr>
                <w:rFonts w:ascii="Calibri" w:eastAsia="Calibri" w:hAnsi="Calibri" w:cs="Times New Roman"/>
                <w:b/>
                <w:bCs/>
                <w:sz w:val="28"/>
                <w:szCs w:val="28"/>
              </w:rPr>
              <w:t>ə</w:t>
            </w:r>
            <w:r w:rsidRPr="00A94C88">
              <w:rPr>
                <w:rFonts w:ascii="Calibri" w:eastAsia="Calibri" w:hAnsi="Calibri" w:cs="Times New Roman"/>
                <w:b/>
                <w:bCs/>
                <w:snapToGrid w:val="0"/>
                <w:sz w:val="28"/>
                <w:szCs w:val="28"/>
              </w:rPr>
              <w:t>к</w:t>
            </w:r>
            <w:proofErr w:type="spellEnd"/>
            <w:r w:rsidRPr="00A94C88">
              <w:rPr>
                <w:rFonts w:ascii="Calibri" w:eastAsia="Calibri" w:hAnsi="Calibri" w:cs="Times New Roman"/>
                <w:b/>
                <w:bCs/>
                <w:snapToGrid w:val="0"/>
                <w:sz w:val="28"/>
                <w:szCs w:val="28"/>
              </w:rPr>
              <w:t xml:space="preserve"> районы</w:t>
            </w:r>
          </w:p>
          <w:p w:rsidR="0031739A" w:rsidRPr="00A94C88" w:rsidRDefault="0031739A" w:rsidP="0031739A">
            <w:pPr>
              <w:spacing w:after="0" w:line="240" w:lineRule="auto"/>
              <w:jc w:val="center"/>
              <w:rPr>
                <w:rFonts w:ascii="Calibri" w:eastAsia="Calibri" w:hAnsi="Calibri" w:cs="Times New Roman"/>
                <w:b/>
                <w:bCs/>
                <w:snapToGrid w:val="0"/>
                <w:sz w:val="28"/>
                <w:szCs w:val="28"/>
              </w:rPr>
            </w:pPr>
            <w:proofErr w:type="spellStart"/>
            <w:r w:rsidRPr="00A94C88">
              <w:rPr>
                <w:rFonts w:ascii="Calibri" w:eastAsia="Calibri" w:hAnsi="Calibri" w:cs="Times New Roman"/>
                <w:b/>
                <w:bCs/>
                <w:snapToGrid w:val="0"/>
                <w:sz w:val="28"/>
                <w:szCs w:val="28"/>
              </w:rPr>
              <w:t>муниципаль</w:t>
            </w:r>
            <w:proofErr w:type="spellEnd"/>
            <w:r w:rsidRPr="00A94C88">
              <w:rPr>
                <w:rFonts w:ascii="Calibri" w:eastAsia="Calibri" w:hAnsi="Calibri" w:cs="Times New Roman"/>
                <w:b/>
                <w:bCs/>
                <w:snapToGrid w:val="0"/>
                <w:sz w:val="28"/>
                <w:szCs w:val="28"/>
              </w:rPr>
              <w:t xml:space="preserve"> </w:t>
            </w:r>
            <w:proofErr w:type="spellStart"/>
            <w:r w:rsidRPr="00A94C88">
              <w:rPr>
                <w:rFonts w:ascii="Calibri" w:eastAsia="Calibri" w:hAnsi="Calibri" w:cs="Times New Roman"/>
                <w:b/>
                <w:bCs/>
                <w:snapToGrid w:val="0"/>
                <w:sz w:val="28"/>
                <w:szCs w:val="28"/>
              </w:rPr>
              <w:t>районының</w:t>
            </w:r>
            <w:proofErr w:type="spellEnd"/>
          </w:p>
          <w:p w:rsidR="0031739A" w:rsidRPr="00A94C88" w:rsidRDefault="0031739A" w:rsidP="0031739A">
            <w:pPr>
              <w:spacing w:after="0" w:line="240" w:lineRule="auto"/>
              <w:jc w:val="center"/>
              <w:rPr>
                <w:rFonts w:ascii="Calibri" w:eastAsia="Calibri" w:hAnsi="Calibri" w:cs="Times New Roman"/>
                <w:b/>
                <w:bCs/>
                <w:snapToGrid w:val="0"/>
                <w:sz w:val="28"/>
                <w:szCs w:val="28"/>
              </w:rPr>
            </w:pPr>
            <w:proofErr w:type="spellStart"/>
            <w:r w:rsidRPr="00A94C88">
              <w:rPr>
                <w:rFonts w:ascii="Calibri" w:eastAsia="Calibri" w:hAnsi="Calibri" w:cs="Times New Roman"/>
                <w:b/>
                <w:bCs/>
                <w:snapToGrid w:val="0"/>
                <w:sz w:val="28"/>
                <w:szCs w:val="28"/>
              </w:rPr>
              <w:t>Каран</w:t>
            </w:r>
            <w:proofErr w:type="spellEnd"/>
            <w:r w:rsidRPr="00A94C88">
              <w:rPr>
                <w:rFonts w:ascii="Calibri" w:eastAsia="Calibri" w:hAnsi="Calibri" w:cs="Times New Roman"/>
                <w:b/>
                <w:bCs/>
                <w:snapToGrid w:val="0"/>
                <w:sz w:val="28"/>
                <w:szCs w:val="28"/>
              </w:rPr>
              <w:t xml:space="preserve"> </w:t>
            </w:r>
            <w:proofErr w:type="spellStart"/>
            <w:r w:rsidRPr="00A94C88">
              <w:rPr>
                <w:rFonts w:ascii="Calibri" w:eastAsia="Calibri" w:hAnsi="Calibri" w:cs="Times New Roman"/>
                <w:b/>
                <w:bCs/>
                <w:snapToGrid w:val="0"/>
                <w:sz w:val="28"/>
                <w:szCs w:val="28"/>
              </w:rPr>
              <w:t>ауыл</w:t>
            </w:r>
            <w:proofErr w:type="spellEnd"/>
            <w:r w:rsidRPr="00A94C88">
              <w:rPr>
                <w:rFonts w:ascii="Calibri" w:eastAsia="Calibri" w:hAnsi="Calibri" w:cs="Times New Roman"/>
                <w:b/>
                <w:bCs/>
                <w:snapToGrid w:val="0"/>
                <w:sz w:val="28"/>
                <w:szCs w:val="28"/>
              </w:rPr>
              <w:t xml:space="preserve"> Советы </w:t>
            </w:r>
            <w:proofErr w:type="spellStart"/>
            <w:r w:rsidRPr="00A94C88">
              <w:rPr>
                <w:rFonts w:ascii="Calibri" w:eastAsia="Calibri" w:hAnsi="Calibri" w:cs="Times New Roman"/>
                <w:b/>
                <w:bCs/>
                <w:snapToGrid w:val="0"/>
                <w:sz w:val="28"/>
                <w:szCs w:val="28"/>
              </w:rPr>
              <w:t>ауыл</w:t>
            </w:r>
            <w:proofErr w:type="spellEnd"/>
          </w:p>
          <w:p w:rsidR="0031739A" w:rsidRPr="00A94C88" w:rsidRDefault="0031739A" w:rsidP="0031739A">
            <w:pPr>
              <w:spacing w:after="0" w:line="240" w:lineRule="auto"/>
              <w:jc w:val="center"/>
              <w:rPr>
                <w:rFonts w:ascii="Calibri" w:eastAsia="Calibri" w:hAnsi="Calibri" w:cs="Times New Roman"/>
                <w:b/>
                <w:bCs/>
                <w:snapToGrid w:val="0"/>
                <w:sz w:val="28"/>
                <w:szCs w:val="28"/>
              </w:rPr>
            </w:pPr>
            <w:proofErr w:type="spellStart"/>
            <w:r w:rsidRPr="00A94C88">
              <w:rPr>
                <w:rFonts w:ascii="Calibri" w:eastAsia="Calibri" w:hAnsi="Calibri" w:cs="Times New Roman"/>
                <w:b/>
                <w:bCs/>
                <w:snapToGrid w:val="0"/>
                <w:sz w:val="28"/>
                <w:szCs w:val="28"/>
              </w:rPr>
              <w:t>биләмәһе</w:t>
            </w:r>
            <w:proofErr w:type="spellEnd"/>
            <w:r w:rsidRPr="00A94C88">
              <w:rPr>
                <w:rFonts w:ascii="Calibri" w:eastAsia="Calibri" w:hAnsi="Calibri" w:cs="Times New Roman"/>
                <w:b/>
                <w:bCs/>
                <w:snapToGrid w:val="0"/>
                <w:sz w:val="28"/>
                <w:szCs w:val="28"/>
              </w:rPr>
              <w:t xml:space="preserve"> Советы</w:t>
            </w:r>
          </w:p>
        </w:tc>
        <w:tc>
          <w:tcPr>
            <w:tcW w:w="1701" w:type="dxa"/>
            <w:tcBorders>
              <w:top w:val="nil"/>
              <w:left w:val="nil"/>
              <w:bottom w:val="thinThickThinSmallGap" w:sz="24" w:space="0" w:color="auto"/>
              <w:right w:val="nil"/>
            </w:tcBorders>
            <w:tcMar>
              <w:top w:w="0" w:type="dxa"/>
              <w:left w:w="108" w:type="dxa"/>
              <w:bottom w:w="0" w:type="dxa"/>
              <w:right w:w="108" w:type="dxa"/>
            </w:tcMar>
            <w:hideMark/>
          </w:tcPr>
          <w:p w:rsidR="0031739A" w:rsidRPr="00A94C88" w:rsidRDefault="0031739A" w:rsidP="0031739A">
            <w:pPr>
              <w:snapToGrid w:val="0"/>
              <w:spacing w:after="0" w:line="240" w:lineRule="auto"/>
              <w:jc w:val="center"/>
              <w:rPr>
                <w:rFonts w:ascii="Calibri" w:eastAsia="Times New Roman" w:hAnsi="Calibri" w:cs="Times New Roman"/>
                <w:b/>
                <w:sz w:val="28"/>
                <w:szCs w:val="28"/>
              </w:rPr>
            </w:pPr>
            <w:r w:rsidRPr="00A94C88">
              <w:rPr>
                <w:rFonts w:ascii="Calibri" w:eastAsia="Times New Roman" w:hAnsi="Calibri" w:cs="Times New Roman"/>
                <w:b/>
                <w:noProof/>
                <w:sz w:val="28"/>
                <w:szCs w:val="28"/>
                <w:lang w:eastAsia="ru-RU"/>
              </w:rPr>
              <w:drawing>
                <wp:inline distT="0" distB="0" distL="0" distR="0" wp14:anchorId="25E99ADB" wp14:editId="0DE6907A">
                  <wp:extent cx="847725" cy="10287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47725" cy="1028700"/>
                          </a:xfrm>
                          <a:prstGeom prst="rect">
                            <a:avLst/>
                          </a:prstGeom>
                          <a:noFill/>
                          <a:ln>
                            <a:noFill/>
                          </a:ln>
                        </pic:spPr>
                      </pic:pic>
                    </a:graphicData>
                  </a:graphic>
                </wp:inline>
              </w:drawing>
            </w:r>
          </w:p>
        </w:tc>
        <w:tc>
          <w:tcPr>
            <w:tcW w:w="3969" w:type="dxa"/>
            <w:tcBorders>
              <w:top w:val="nil"/>
              <w:left w:val="nil"/>
              <w:bottom w:val="thinThickThinSmallGap" w:sz="24" w:space="0" w:color="auto"/>
              <w:right w:val="nil"/>
            </w:tcBorders>
            <w:tcMar>
              <w:top w:w="0" w:type="dxa"/>
              <w:left w:w="108" w:type="dxa"/>
              <w:bottom w:w="0" w:type="dxa"/>
              <w:right w:w="108" w:type="dxa"/>
            </w:tcMar>
            <w:hideMark/>
          </w:tcPr>
          <w:p w:rsidR="0031739A" w:rsidRPr="00A94C88" w:rsidRDefault="0031739A" w:rsidP="0031739A">
            <w:pPr>
              <w:spacing w:after="0" w:line="240" w:lineRule="auto"/>
              <w:jc w:val="center"/>
              <w:rPr>
                <w:rFonts w:ascii="Calibri" w:eastAsia="Times New Roman" w:hAnsi="Calibri" w:cs="Times New Roman"/>
                <w:b/>
                <w:sz w:val="28"/>
                <w:szCs w:val="28"/>
              </w:rPr>
            </w:pPr>
            <w:r w:rsidRPr="00A94C88">
              <w:rPr>
                <w:rFonts w:ascii="Calibri" w:eastAsia="Times New Roman" w:hAnsi="Calibri" w:cs="Times New Roman"/>
                <w:b/>
                <w:sz w:val="28"/>
                <w:szCs w:val="28"/>
              </w:rPr>
              <w:t xml:space="preserve">  Республика Башкортостан</w:t>
            </w:r>
          </w:p>
          <w:p w:rsidR="0031739A" w:rsidRPr="00A94C88" w:rsidRDefault="0031739A" w:rsidP="0031739A">
            <w:pPr>
              <w:spacing w:after="0" w:line="240" w:lineRule="auto"/>
              <w:jc w:val="center"/>
              <w:rPr>
                <w:rFonts w:ascii="Calibri" w:eastAsia="Times New Roman" w:hAnsi="Calibri" w:cs="Times New Roman"/>
                <w:b/>
                <w:sz w:val="28"/>
                <w:szCs w:val="28"/>
              </w:rPr>
            </w:pPr>
            <w:r w:rsidRPr="00A94C88">
              <w:rPr>
                <w:rFonts w:ascii="Calibri" w:eastAsia="Times New Roman" w:hAnsi="Calibri" w:cs="Times New Roman"/>
                <w:b/>
                <w:sz w:val="28"/>
                <w:szCs w:val="28"/>
              </w:rPr>
              <w:t>Совет Сельского поселения</w:t>
            </w:r>
          </w:p>
          <w:p w:rsidR="0031739A" w:rsidRPr="00A94C88" w:rsidRDefault="0031739A" w:rsidP="0031739A">
            <w:pPr>
              <w:spacing w:after="0" w:line="240" w:lineRule="auto"/>
              <w:jc w:val="center"/>
              <w:rPr>
                <w:rFonts w:ascii="Calibri" w:eastAsia="Times New Roman" w:hAnsi="Calibri" w:cs="Times New Roman"/>
                <w:b/>
                <w:sz w:val="28"/>
                <w:szCs w:val="28"/>
              </w:rPr>
            </w:pPr>
            <w:r w:rsidRPr="00A94C88">
              <w:rPr>
                <w:rFonts w:ascii="Calibri" w:eastAsia="Times New Roman" w:hAnsi="Calibri" w:cs="Times New Roman"/>
                <w:b/>
                <w:sz w:val="28"/>
                <w:szCs w:val="28"/>
              </w:rPr>
              <w:t>Каранский сельсовет</w:t>
            </w:r>
          </w:p>
          <w:p w:rsidR="0031739A" w:rsidRPr="00A94C88" w:rsidRDefault="0031739A" w:rsidP="0031739A">
            <w:pPr>
              <w:spacing w:after="0" w:line="240" w:lineRule="auto"/>
              <w:jc w:val="center"/>
              <w:rPr>
                <w:rFonts w:ascii="Calibri" w:eastAsia="Times New Roman" w:hAnsi="Calibri" w:cs="Times New Roman"/>
                <w:b/>
                <w:sz w:val="28"/>
                <w:szCs w:val="28"/>
              </w:rPr>
            </w:pPr>
            <w:r w:rsidRPr="00A94C88">
              <w:rPr>
                <w:rFonts w:ascii="Calibri" w:eastAsia="Times New Roman" w:hAnsi="Calibri" w:cs="Times New Roman"/>
                <w:b/>
                <w:sz w:val="28"/>
                <w:szCs w:val="28"/>
              </w:rPr>
              <w:t>муниципального района</w:t>
            </w:r>
          </w:p>
          <w:p w:rsidR="0031739A" w:rsidRPr="00A94C88" w:rsidRDefault="0031739A" w:rsidP="0031739A">
            <w:pPr>
              <w:spacing w:after="0" w:line="240" w:lineRule="auto"/>
              <w:jc w:val="center"/>
              <w:rPr>
                <w:rFonts w:ascii="Calibri" w:eastAsia="Times New Roman" w:hAnsi="Calibri" w:cs="Times New Roman"/>
                <w:b/>
                <w:sz w:val="28"/>
                <w:szCs w:val="28"/>
                <w:lang w:val="be-BY"/>
              </w:rPr>
            </w:pPr>
            <w:r w:rsidRPr="00A94C88">
              <w:rPr>
                <w:rFonts w:ascii="Calibri" w:eastAsia="Times New Roman" w:hAnsi="Calibri" w:cs="Times New Roman"/>
                <w:b/>
                <w:sz w:val="28"/>
                <w:szCs w:val="28"/>
              </w:rPr>
              <w:t>Буздякский район</w:t>
            </w:r>
          </w:p>
          <w:p w:rsidR="0031739A" w:rsidRPr="00A94C88" w:rsidRDefault="0031739A" w:rsidP="0031739A">
            <w:pPr>
              <w:spacing w:after="0" w:line="240" w:lineRule="auto"/>
              <w:jc w:val="center"/>
              <w:rPr>
                <w:rFonts w:ascii="Calibri" w:eastAsia="Times New Roman" w:hAnsi="Calibri" w:cs="Times New Roman"/>
                <w:b/>
                <w:bCs/>
                <w:sz w:val="28"/>
                <w:szCs w:val="28"/>
              </w:rPr>
            </w:pPr>
          </w:p>
        </w:tc>
      </w:tr>
    </w:tbl>
    <w:p w:rsidR="0031739A" w:rsidRPr="00A94C88" w:rsidRDefault="0031739A" w:rsidP="0031739A">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146</w:t>
      </w:r>
      <w:r w:rsidRPr="00A94C88">
        <w:rPr>
          <w:rFonts w:ascii="Times New Roman" w:eastAsia="Times New Roman" w:hAnsi="Times New Roman" w:cs="Times New Roman"/>
          <w:sz w:val="28"/>
          <w:szCs w:val="28"/>
          <w:lang w:eastAsia="ru-RU"/>
        </w:rPr>
        <w:t xml:space="preserve">                                                                              </w:t>
      </w:r>
      <w:r w:rsidR="00E3659C">
        <w:rPr>
          <w:rFonts w:ascii="Times New Roman" w:eastAsia="Times New Roman" w:hAnsi="Times New Roman" w:cs="Times New Roman"/>
          <w:sz w:val="28"/>
          <w:szCs w:val="28"/>
          <w:lang w:eastAsia="ru-RU"/>
        </w:rPr>
        <w:t xml:space="preserve">             19</w:t>
      </w:r>
      <w:r>
        <w:rPr>
          <w:rFonts w:ascii="Times New Roman" w:eastAsia="Times New Roman" w:hAnsi="Times New Roman" w:cs="Times New Roman"/>
          <w:sz w:val="28"/>
          <w:szCs w:val="28"/>
          <w:lang w:eastAsia="ru-RU"/>
        </w:rPr>
        <w:t xml:space="preserve"> ноября</w:t>
      </w:r>
      <w:r w:rsidRPr="00782C31">
        <w:rPr>
          <w:rFonts w:ascii="Times New Roman" w:eastAsia="Times New Roman" w:hAnsi="Times New Roman" w:cs="Times New Roman"/>
          <w:sz w:val="28"/>
          <w:szCs w:val="28"/>
          <w:lang w:eastAsia="ru-RU"/>
        </w:rPr>
        <w:t xml:space="preserve"> 2021 </w:t>
      </w:r>
      <w:r w:rsidRPr="00A94C88">
        <w:rPr>
          <w:rFonts w:ascii="Times New Roman" w:eastAsia="Times New Roman" w:hAnsi="Times New Roman" w:cs="Times New Roman"/>
          <w:sz w:val="28"/>
          <w:szCs w:val="28"/>
          <w:lang w:eastAsia="ru-RU"/>
        </w:rPr>
        <w:t xml:space="preserve">г. </w:t>
      </w:r>
    </w:p>
    <w:p w:rsidR="0031739A" w:rsidRDefault="0031739A" w:rsidP="0031739A">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A94C88">
        <w:rPr>
          <w:rFonts w:ascii="Times New Roman" w:eastAsia="Times New Roman" w:hAnsi="Times New Roman" w:cs="Times New Roman"/>
          <w:color w:val="000000"/>
          <w:sz w:val="28"/>
          <w:szCs w:val="28"/>
          <w:lang w:eastAsia="ru-RU"/>
        </w:rPr>
        <w:t xml:space="preserve">д. </w:t>
      </w:r>
      <w:proofErr w:type="spellStart"/>
      <w:r w:rsidRPr="00A94C88">
        <w:rPr>
          <w:rFonts w:ascii="Times New Roman" w:eastAsia="Times New Roman" w:hAnsi="Times New Roman" w:cs="Times New Roman"/>
          <w:color w:val="000000"/>
          <w:sz w:val="28"/>
          <w:szCs w:val="28"/>
          <w:lang w:eastAsia="ru-RU"/>
        </w:rPr>
        <w:t>Ураново</w:t>
      </w:r>
      <w:proofErr w:type="spellEnd"/>
    </w:p>
    <w:p w:rsidR="0031739A" w:rsidRDefault="00D46FE7" w:rsidP="00D46FE7">
      <w:pPr>
        <w:autoSpaceDE w:val="0"/>
        <w:autoSpaceDN w:val="0"/>
        <w:adjustRightInd w:val="0"/>
        <w:spacing w:after="0" w:line="240" w:lineRule="auto"/>
        <w:jc w:val="center"/>
        <w:rPr>
          <w:rFonts w:ascii="Times New Roman" w:eastAsia="Times New Roman" w:hAnsi="Times New Roman" w:cs="Times New Roman"/>
          <w:b/>
          <w:color w:val="000000"/>
          <w:sz w:val="28"/>
          <w:szCs w:val="28"/>
          <w:lang w:eastAsia="ru-RU"/>
        </w:rPr>
      </w:pPr>
      <w:r w:rsidRPr="00D46FE7">
        <w:rPr>
          <w:rFonts w:ascii="Times New Roman" w:eastAsia="Times New Roman" w:hAnsi="Times New Roman" w:cs="Times New Roman"/>
          <w:b/>
          <w:color w:val="000000"/>
          <w:sz w:val="28"/>
          <w:szCs w:val="28"/>
          <w:lang w:eastAsia="ru-RU"/>
        </w:rPr>
        <w:t>РЕШЕНИЕ</w:t>
      </w:r>
    </w:p>
    <w:p w:rsidR="00D46FE7" w:rsidRPr="00D46FE7" w:rsidRDefault="00D46FE7" w:rsidP="00D46FE7">
      <w:pPr>
        <w:autoSpaceDE w:val="0"/>
        <w:autoSpaceDN w:val="0"/>
        <w:adjustRightInd w:val="0"/>
        <w:spacing w:after="0" w:line="240" w:lineRule="auto"/>
        <w:jc w:val="center"/>
        <w:rPr>
          <w:rFonts w:ascii="Times New Roman" w:eastAsia="Times New Roman" w:hAnsi="Times New Roman" w:cs="Times New Roman"/>
          <w:b/>
          <w:color w:val="000000"/>
          <w:sz w:val="16"/>
          <w:szCs w:val="16"/>
          <w:lang w:eastAsia="ru-RU"/>
        </w:rPr>
      </w:pPr>
    </w:p>
    <w:p w:rsidR="0031739A" w:rsidRPr="00CA1E4F" w:rsidRDefault="0031739A" w:rsidP="0031739A">
      <w:pPr>
        <w:pStyle w:val="ConsPlusTitle"/>
        <w:ind w:left="-567" w:firstLine="567"/>
        <w:jc w:val="center"/>
        <w:rPr>
          <w:rFonts w:ascii="Times New Roman" w:hAnsi="Times New Roman" w:cs="Times New Roman"/>
          <w:sz w:val="28"/>
          <w:szCs w:val="28"/>
        </w:rPr>
      </w:pPr>
      <w:r w:rsidRPr="00CA1E4F">
        <w:rPr>
          <w:rFonts w:ascii="Times New Roman" w:hAnsi="Times New Roman" w:cs="Times New Roman"/>
          <w:sz w:val="28"/>
          <w:szCs w:val="28"/>
        </w:rPr>
        <w:t xml:space="preserve">Об утверждении Порядка формирования, ведения, обязательного опубликования перечня муниципального имущества, свободного от прав третьих лиц (за исключением имущественных прав субъектов малого и среднего предпринимательства), в целях предоставления муниципального имущества во владение и (или) в пользование на долгосрочной основе субъектам малого и среднего предпринимательства, организациям, образующим инфраструктуру поддержки субъектов малого и среднего предпринимательства и физическим лицам, не являющимся индивидуальными предпринимателями и применяющим специальный налоговый режим «Налог на профессиональный доход» </w:t>
      </w:r>
    </w:p>
    <w:p w:rsidR="0031739A" w:rsidRPr="00D11DF8" w:rsidRDefault="0031739A" w:rsidP="0031739A">
      <w:pPr>
        <w:pStyle w:val="ConsPlusTitle"/>
        <w:ind w:left="-567" w:firstLine="567"/>
        <w:jc w:val="both"/>
        <w:rPr>
          <w:rFonts w:ascii="Times New Roman" w:hAnsi="Times New Roman" w:cs="Times New Roman"/>
          <w:sz w:val="28"/>
          <w:szCs w:val="28"/>
        </w:rPr>
      </w:pPr>
    </w:p>
    <w:p w:rsidR="0031739A" w:rsidRPr="00D11DF8" w:rsidRDefault="0031739A" w:rsidP="0031739A">
      <w:pPr>
        <w:pStyle w:val="ConsPlusTitle"/>
        <w:ind w:left="-567" w:firstLine="567"/>
        <w:jc w:val="both"/>
        <w:rPr>
          <w:rFonts w:ascii="Times New Roman" w:hAnsi="Times New Roman" w:cs="Times New Roman"/>
          <w:sz w:val="28"/>
          <w:szCs w:val="28"/>
        </w:rPr>
      </w:pPr>
      <w:r w:rsidRPr="00D11DF8">
        <w:rPr>
          <w:rFonts w:ascii="Times New Roman" w:hAnsi="Times New Roman" w:cs="Times New Roman"/>
          <w:b w:val="0"/>
          <w:sz w:val="28"/>
          <w:szCs w:val="28"/>
        </w:rPr>
        <w:t xml:space="preserve">Совет </w:t>
      </w:r>
      <w:r w:rsidRPr="00555CC8">
        <w:rPr>
          <w:rFonts w:ascii="Times New Roman" w:hAnsi="Times New Roman" w:cs="Times New Roman"/>
          <w:b w:val="0"/>
          <w:sz w:val="28"/>
          <w:szCs w:val="28"/>
        </w:rPr>
        <w:t xml:space="preserve">сельского поселения </w:t>
      </w:r>
      <w:r>
        <w:rPr>
          <w:rFonts w:ascii="Times New Roman" w:hAnsi="Times New Roman" w:cs="Times New Roman"/>
          <w:b w:val="0"/>
          <w:sz w:val="28"/>
          <w:szCs w:val="28"/>
        </w:rPr>
        <w:t>Каранский</w:t>
      </w:r>
      <w:r w:rsidRPr="00555CC8">
        <w:rPr>
          <w:rFonts w:ascii="Times New Roman" w:hAnsi="Times New Roman" w:cs="Times New Roman"/>
          <w:b w:val="0"/>
          <w:sz w:val="28"/>
          <w:szCs w:val="28"/>
        </w:rPr>
        <w:t xml:space="preserve"> сельсовет </w:t>
      </w:r>
      <w:r w:rsidRPr="00D11DF8">
        <w:rPr>
          <w:rFonts w:ascii="Times New Roman" w:hAnsi="Times New Roman" w:cs="Times New Roman"/>
          <w:b w:val="0"/>
          <w:sz w:val="28"/>
          <w:szCs w:val="28"/>
        </w:rPr>
        <w:t>муниципального района Буздякский район Республики Башкортостан РЕШИЛ</w:t>
      </w:r>
      <w:r w:rsidRPr="00D11DF8">
        <w:rPr>
          <w:rFonts w:ascii="Times New Roman" w:hAnsi="Times New Roman" w:cs="Times New Roman"/>
          <w:sz w:val="28"/>
          <w:szCs w:val="28"/>
        </w:rPr>
        <w:t>:</w:t>
      </w:r>
    </w:p>
    <w:p w:rsidR="0031739A" w:rsidRPr="00D11DF8" w:rsidRDefault="0031739A" w:rsidP="0031739A">
      <w:pPr>
        <w:autoSpaceDE w:val="0"/>
        <w:autoSpaceDN w:val="0"/>
        <w:adjustRightInd w:val="0"/>
        <w:spacing w:after="0" w:line="240" w:lineRule="auto"/>
        <w:ind w:left="-567" w:firstLine="567"/>
        <w:jc w:val="both"/>
        <w:rPr>
          <w:rFonts w:ascii="Times New Roman" w:hAnsi="Times New Roman" w:cs="Times New Roman"/>
          <w:sz w:val="28"/>
          <w:szCs w:val="28"/>
        </w:rPr>
      </w:pPr>
      <w:r w:rsidRPr="00D11DF8">
        <w:rPr>
          <w:rFonts w:ascii="Times New Roman" w:hAnsi="Times New Roman" w:cs="Times New Roman"/>
          <w:sz w:val="28"/>
          <w:szCs w:val="28"/>
        </w:rPr>
        <w:t>1. Утвердить прилагаемый Порядок формирования, ведения, обязательного опубликования перечня муниципального имущества, свободного от прав третьих лиц (за исключением имущественных прав субъектов малого и среднего предпринимательства), в целях предоставления муниципального имущества во владение и (или) в пользование на долгосрочной основе субъектам малого и среднего предпринимательства, организациям, образующим инфраструктуру поддержки субъектов малого и среднего предпринимательства и физическим лицам, не являющимся индивидуальными предпринимателями и применяющим специальный налоговый режим «Налог на профессиональный доход» (приложение).</w:t>
      </w:r>
    </w:p>
    <w:p w:rsidR="0031739A" w:rsidRPr="00D11DF8" w:rsidRDefault="0031739A" w:rsidP="0031739A">
      <w:pPr>
        <w:pStyle w:val="ConsPlusNormal"/>
        <w:ind w:left="-567" w:firstLine="567"/>
        <w:jc w:val="both"/>
        <w:rPr>
          <w:rFonts w:ascii="Times New Roman" w:eastAsiaTheme="minorHAnsi" w:hAnsi="Times New Roman" w:cs="Times New Roman"/>
          <w:sz w:val="28"/>
          <w:szCs w:val="28"/>
          <w:lang w:eastAsia="en-US"/>
        </w:rPr>
      </w:pPr>
      <w:r w:rsidRPr="00D11DF8">
        <w:rPr>
          <w:rFonts w:ascii="Times New Roman" w:eastAsiaTheme="minorHAnsi" w:hAnsi="Times New Roman" w:cs="Times New Roman"/>
          <w:sz w:val="28"/>
          <w:szCs w:val="28"/>
          <w:lang w:eastAsia="en-US"/>
        </w:rPr>
        <w:t>2. Обнародовать данное решение путем размещения в сети общего доступа «Интернет» на официальном сайте http://karanselsovet.ru</w:t>
      </w:r>
      <w:r>
        <w:rPr>
          <w:rFonts w:ascii="Times New Roman" w:eastAsiaTheme="minorHAnsi" w:hAnsi="Times New Roman" w:cs="Times New Roman"/>
          <w:sz w:val="28"/>
          <w:szCs w:val="28"/>
          <w:lang w:eastAsia="en-US"/>
        </w:rPr>
        <w:t xml:space="preserve"> </w:t>
      </w:r>
      <w:r w:rsidRPr="00D11DF8">
        <w:rPr>
          <w:rFonts w:ascii="Times New Roman" w:eastAsiaTheme="minorHAnsi" w:hAnsi="Times New Roman" w:cs="Times New Roman"/>
          <w:sz w:val="28"/>
          <w:szCs w:val="28"/>
          <w:lang w:eastAsia="en-US"/>
        </w:rPr>
        <w:t>и на информационном стенде Совета и Администрации сельского</w:t>
      </w:r>
      <w:r w:rsidRPr="00555CC8">
        <w:rPr>
          <w:rFonts w:ascii="Times New Roman" w:eastAsiaTheme="minorHAnsi" w:hAnsi="Times New Roman" w:cs="Times New Roman"/>
          <w:sz w:val="28"/>
          <w:szCs w:val="28"/>
          <w:lang w:eastAsia="en-US"/>
        </w:rPr>
        <w:t xml:space="preserve"> поселения </w:t>
      </w:r>
      <w:r>
        <w:rPr>
          <w:rFonts w:ascii="Times New Roman" w:eastAsiaTheme="minorHAnsi" w:hAnsi="Times New Roman" w:cs="Times New Roman"/>
          <w:sz w:val="28"/>
          <w:szCs w:val="28"/>
          <w:lang w:eastAsia="en-US"/>
        </w:rPr>
        <w:t>Каранский</w:t>
      </w:r>
      <w:r w:rsidRPr="00555CC8">
        <w:rPr>
          <w:rFonts w:ascii="Times New Roman" w:eastAsiaTheme="minorHAnsi" w:hAnsi="Times New Roman" w:cs="Times New Roman"/>
          <w:sz w:val="28"/>
          <w:szCs w:val="28"/>
          <w:lang w:eastAsia="en-US"/>
        </w:rPr>
        <w:t xml:space="preserve"> сельсовет</w:t>
      </w:r>
      <w:r w:rsidRPr="00555CC8">
        <w:rPr>
          <w:rFonts w:ascii="Times New Roman" w:eastAsiaTheme="minorHAnsi" w:hAnsi="Times New Roman" w:cs="Times New Roman"/>
          <w:b/>
          <w:sz w:val="28"/>
          <w:szCs w:val="28"/>
          <w:lang w:eastAsia="en-US"/>
        </w:rPr>
        <w:t xml:space="preserve"> </w:t>
      </w:r>
      <w:r w:rsidRPr="00D11DF8">
        <w:rPr>
          <w:rFonts w:ascii="Times New Roman" w:eastAsiaTheme="minorHAnsi" w:hAnsi="Times New Roman" w:cs="Times New Roman"/>
          <w:sz w:val="28"/>
          <w:szCs w:val="28"/>
          <w:lang w:eastAsia="en-US"/>
        </w:rPr>
        <w:t>муниципального района Буздякский район Республики Башкортостан.</w:t>
      </w:r>
    </w:p>
    <w:p w:rsidR="0031739A" w:rsidRPr="00D11DF8" w:rsidRDefault="0031739A" w:rsidP="0031739A">
      <w:pPr>
        <w:pStyle w:val="ConsPlusNormal"/>
        <w:ind w:left="-567" w:firstLine="567"/>
        <w:jc w:val="both"/>
        <w:rPr>
          <w:rFonts w:ascii="Times New Roman" w:hAnsi="Times New Roman" w:cs="Times New Roman"/>
          <w:sz w:val="28"/>
          <w:szCs w:val="28"/>
        </w:rPr>
      </w:pPr>
      <w:r w:rsidRPr="00D11DF8">
        <w:rPr>
          <w:rFonts w:ascii="Times New Roman" w:eastAsiaTheme="minorHAnsi" w:hAnsi="Times New Roman" w:cs="Times New Roman"/>
          <w:sz w:val="28"/>
          <w:szCs w:val="28"/>
          <w:lang w:eastAsia="en-US"/>
        </w:rPr>
        <w:t xml:space="preserve">3. Контроль за исполнением настоящего решения возложить на постоянную комиссию Совета </w:t>
      </w:r>
      <w:r w:rsidRPr="00555CC8">
        <w:rPr>
          <w:rFonts w:ascii="Times New Roman" w:eastAsiaTheme="minorHAnsi" w:hAnsi="Times New Roman" w:cs="Times New Roman"/>
          <w:sz w:val="28"/>
          <w:szCs w:val="28"/>
          <w:lang w:eastAsia="en-US"/>
        </w:rPr>
        <w:t xml:space="preserve">сельского поселения </w:t>
      </w:r>
      <w:r>
        <w:rPr>
          <w:rFonts w:ascii="Times New Roman" w:eastAsiaTheme="minorHAnsi" w:hAnsi="Times New Roman" w:cs="Times New Roman"/>
          <w:sz w:val="28"/>
          <w:szCs w:val="28"/>
          <w:lang w:eastAsia="en-US"/>
        </w:rPr>
        <w:t>Каранский</w:t>
      </w:r>
      <w:r w:rsidRPr="00555CC8">
        <w:rPr>
          <w:rFonts w:ascii="Times New Roman" w:eastAsiaTheme="minorHAnsi" w:hAnsi="Times New Roman" w:cs="Times New Roman"/>
          <w:sz w:val="28"/>
          <w:szCs w:val="28"/>
          <w:lang w:eastAsia="en-US"/>
        </w:rPr>
        <w:t xml:space="preserve"> сельсовет</w:t>
      </w:r>
      <w:r w:rsidRPr="00555CC8">
        <w:rPr>
          <w:rFonts w:ascii="Times New Roman" w:eastAsiaTheme="minorHAnsi" w:hAnsi="Times New Roman" w:cs="Times New Roman"/>
          <w:b/>
          <w:sz w:val="28"/>
          <w:szCs w:val="28"/>
          <w:lang w:eastAsia="en-US"/>
        </w:rPr>
        <w:t xml:space="preserve"> </w:t>
      </w:r>
      <w:r w:rsidRPr="00D11DF8">
        <w:rPr>
          <w:rFonts w:ascii="Times New Roman" w:eastAsiaTheme="minorHAnsi" w:hAnsi="Times New Roman" w:cs="Times New Roman"/>
          <w:sz w:val="28"/>
          <w:szCs w:val="28"/>
          <w:lang w:eastAsia="en-US"/>
        </w:rPr>
        <w:t>муниципального района Буздякский район Республики Башкортостан по бюджету, налогам, экономическому развитию, вопросам собственности и инвестиционной политике</w:t>
      </w:r>
    </w:p>
    <w:p w:rsidR="0031739A" w:rsidRPr="00D46FE7" w:rsidRDefault="0031739A" w:rsidP="0031739A">
      <w:pPr>
        <w:pStyle w:val="a5"/>
        <w:rPr>
          <w:rFonts w:ascii="Times New Roman" w:eastAsia="Times New Roman" w:hAnsi="Times New Roman" w:cs="Times New Roman"/>
          <w:sz w:val="16"/>
          <w:szCs w:val="16"/>
        </w:rPr>
      </w:pPr>
    </w:p>
    <w:p w:rsidR="0031739A" w:rsidRDefault="0031739A" w:rsidP="0031739A">
      <w:pPr>
        <w:pStyle w:val="a5"/>
        <w:ind w:left="-567"/>
        <w:rPr>
          <w:rFonts w:ascii="Times New Roman" w:hAnsi="Times New Roman" w:cs="Times New Roman"/>
          <w:sz w:val="28"/>
          <w:szCs w:val="28"/>
        </w:rPr>
      </w:pPr>
      <w:r>
        <w:rPr>
          <w:rFonts w:ascii="Times New Roman" w:hAnsi="Times New Roman" w:cs="Times New Roman"/>
          <w:sz w:val="28"/>
          <w:szCs w:val="28"/>
        </w:rPr>
        <w:t>Глава сельского поселения</w:t>
      </w:r>
    </w:p>
    <w:p w:rsidR="0031739A" w:rsidRPr="0031739A" w:rsidRDefault="0031739A" w:rsidP="0031739A">
      <w:pPr>
        <w:pStyle w:val="a5"/>
        <w:tabs>
          <w:tab w:val="left" w:pos="8352"/>
        </w:tabs>
        <w:ind w:left="-567"/>
        <w:rPr>
          <w:sz w:val="28"/>
          <w:szCs w:val="28"/>
        </w:rPr>
      </w:pPr>
      <w:r>
        <w:rPr>
          <w:rFonts w:ascii="Times New Roman" w:hAnsi="Times New Roman" w:cs="Times New Roman"/>
          <w:sz w:val="28"/>
          <w:szCs w:val="28"/>
        </w:rPr>
        <w:t xml:space="preserve">Каранский сельсовет                                                                                   </w:t>
      </w:r>
      <w:proofErr w:type="spellStart"/>
      <w:r>
        <w:rPr>
          <w:rFonts w:ascii="Times New Roman" w:hAnsi="Times New Roman" w:cs="Times New Roman"/>
          <w:sz w:val="28"/>
          <w:szCs w:val="28"/>
        </w:rPr>
        <w:t>Т.Б.Тимашев</w:t>
      </w:r>
      <w:proofErr w:type="spellEnd"/>
    </w:p>
    <w:p w:rsidR="0031739A" w:rsidRPr="00D11DF8" w:rsidRDefault="0031739A" w:rsidP="0031739A">
      <w:pPr>
        <w:pStyle w:val="ConsPlusNormal"/>
        <w:ind w:firstLine="709"/>
        <w:jc w:val="center"/>
        <w:rPr>
          <w:rFonts w:ascii="Times New Roman" w:hAnsi="Times New Roman" w:cs="Times New Roman"/>
          <w:sz w:val="28"/>
          <w:szCs w:val="28"/>
        </w:rPr>
      </w:pPr>
      <w:r>
        <w:rPr>
          <w:rFonts w:ascii="Times New Roman" w:hAnsi="Times New Roman" w:cs="Times New Roman"/>
          <w:sz w:val="28"/>
          <w:szCs w:val="28"/>
        </w:rPr>
        <w:lastRenderedPageBreak/>
        <w:t xml:space="preserve">                                  Пр</w:t>
      </w:r>
      <w:r w:rsidRPr="00D11DF8">
        <w:rPr>
          <w:rFonts w:ascii="Times New Roman" w:hAnsi="Times New Roman" w:cs="Times New Roman"/>
          <w:sz w:val="28"/>
          <w:szCs w:val="28"/>
        </w:rPr>
        <w:t>иложение</w:t>
      </w:r>
    </w:p>
    <w:p w:rsidR="0031739A" w:rsidRDefault="0031739A" w:rsidP="0031739A">
      <w:pPr>
        <w:pStyle w:val="ConsPlusNormal"/>
        <w:ind w:firstLine="709"/>
        <w:jc w:val="center"/>
        <w:rPr>
          <w:rFonts w:ascii="Times New Roman" w:hAnsi="Times New Roman" w:cs="Times New Roman"/>
          <w:sz w:val="28"/>
          <w:szCs w:val="28"/>
        </w:rPr>
      </w:pPr>
      <w:r>
        <w:rPr>
          <w:rFonts w:ascii="Times New Roman" w:hAnsi="Times New Roman" w:cs="Times New Roman"/>
          <w:sz w:val="28"/>
          <w:szCs w:val="28"/>
        </w:rPr>
        <w:t xml:space="preserve">                                            </w:t>
      </w:r>
      <w:r w:rsidRPr="00D11DF8">
        <w:rPr>
          <w:rFonts w:ascii="Times New Roman" w:hAnsi="Times New Roman" w:cs="Times New Roman"/>
          <w:sz w:val="28"/>
          <w:szCs w:val="28"/>
        </w:rPr>
        <w:t xml:space="preserve">к решению Совета </w:t>
      </w:r>
    </w:p>
    <w:p w:rsidR="0031739A" w:rsidRPr="00555CC8" w:rsidRDefault="0031739A" w:rsidP="0031739A">
      <w:pPr>
        <w:pStyle w:val="ConsPlusNormal"/>
        <w:ind w:firstLine="709"/>
        <w:jc w:val="center"/>
        <w:rPr>
          <w:rFonts w:ascii="Times New Roman" w:hAnsi="Times New Roman" w:cs="Times New Roman"/>
          <w:sz w:val="28"/>
          <w:szCs w:val="28"/>
        </w:rPr>
      </w:pPr>
      <w:r>
        <w:rPr>
          <w:rFonts w:ascii="Times New Roman" w:hAnsi="Times New Roman" w:cs="Times New Roman"/>
          <w:sz w:val="28"/>
          <w:szCs w:val="28"/>
        </w:rPr>
        <w:t xml:space="preserve">                                                </w:t>
      </w:r>
      <w:r w:rsidRPr="00555CC8">
        <w:rPr>
          <w:rFonts w:ascii="Times New Roman" w:hAnsi="Times New Roman" w:cs="Times New Roman"/>
          <w:sz w:val="28"/>
          <w:szCs w:val="28"/>
        </w:rPr>
        <w:t xml:space="preserve">сельского поселения </w:t>
      </w:r>
    </w:p>
    <w:p w:rsidR="0031739A" w:rsidRPr="00555CC8" w:rsidRDefault="0031739A" w:rsidP="0031739A">
      <w:pPr>
        <w:pStyle w:val="ConsPlusNormal"/>
        <w:ind w:firstLine="709"/>
        <w:jc w:val="center"/>
        <w:rPr>
          <w:rFonts w:ascii="Times New Roman" w:hAnsi="Times New Roman" w:cs="Times New Roman"/>
          <w:sz w:val="28"/>
          <w:szCs w:val="28"/>
        </w:rPr>
      </w:pPr>
      <w:r>
        <w:rPr>
          <w:rFonts w:ascii="Times New Roman" w:hAnsi="Times New Roman" w:cs="Times New Roman"/>
          <w:sz w:val="28"/>
          <w:szCs w:val="28"/>
        </w:rPr>
        <w:t xml:space="preserve">                                                 Каранский</w:t>
      </w:r>
      <w:r w:rsidRPr="00555CC8">
        <w:rPr>
          <w:rFonts w:ascii="Times New Roman" w:hAnsi="Times New Roman" w:cs="Times New Roman"/>
          <w:sz w:val="28"/>
          <w:szCs w:val="28"/>
        </w:rPr>
        <w:t xml:space="preserve"> сельсовет</w:t>
      </w:r>
    </w:p>
    <w:p w:rsidR="0031739A" w:rsidRPr="00D11DF8" w:rsidRDefault="0031739A" w:rsidP="0031739A">
      <w:pPr>
        <w:pStyle w:val="ConsPlusNormal"/>
        <w:ind w:firstLine="709"/>
        <w:jc w:val="center"/>
        <w:rPr>
          <w:rFonts w:ascii="Times New Roman" w:hAnsi="Times New Roman" w:cs="Times New Roman"/>
          <w:sz w:val="28"/>
          <w:szCs w:val="28"/>
        </w:rPr>
      </w:pPr>
      <w:r>
        <w:rPr>
          <w:rFonts w:ascii="Times New Roman" w:hAnsi="Times New Roman" w:cs="Times New Roman"/>
          <w:sz w:val="28"/>
          <w:szCs w:val="28"/>
        </w:rPr>
        <w:t xml:space="preserve">                                                       </w:t>
      </w:r>
      <w:r w:rsidRPr="00D11DF8">
        <w:rPr>
          <w:rFonts w:ascii="Times New Roman" w:hAnsi="Times New Roman" w:cs="Times New Roman"/>
          <w:sz w:val="28"/>
          <w:szCs w:val="28"/>
        </w:rPr>
        <w:t xml:space="preserve">муниципального района </w:t>
      </w:r>
    </w:p>
    <w:p w:rsidR="0031739A" w:rsidRPr="00D11DF8" w:rsidRDefault="0031739A" w:rsidP="0031739A">
      <w:pPr>
        <w:pStyle w:val="ConsPlusNormal"/>
        <w:ind w:firstLine="709"/>
        <w:jc w:val="center"/>
        <w:rPr>
          <w:rFonts w:ascii="Times New Roman" w:hAnsi="Times New Roman" w:cs="Times New Roman"/>
          <w:sz w:val="28"/>
          <w:szCs w:val="28"/>
        </w:rPr>
      </w:pPr>
      <w:r>
        <w:rPr>
          <w:rFonts w:ascii="Times New Roman" w:hAnsi="Times New Roman" w:cs="Times New Roman"/>
          <w:sz w:val="28"/>
          <w:szCs w:val="28"/>
        </w:rPr>
        <w:t xml:space="preserve">                                            </w:t>
      </w:r>
      <w:r w:rsidRPr="00D11DF8">
        <w:rPr>
          <w:rFonts w:ascii="Times New Roman" w:hAnsi="Times New Roman" w:cs="Times New Roman"/>
          <w:sz w:val="28"/>
          <w:szCs w:val="28"/>
        </w:rPr>
        <w:t xml:space="preserve">Буздякский район </w:t>
      </w:r>
    </w:p>
    <w:p w:rsidR="0031739A" w:rsidRPr="00D11DF8" w:rsidRDefault="0031739A" w:rsidP="0031739A">
      <w:pPr>
        <w:pStyle w:val="ConsPlusNormal"/>
        <w:ind w:firstLine="709"/>
        <w:jc w:val="center"/>
        <w:rPr>
          <w:rFonts w:ascii="Times New Roman" w:hAnsi="Times New Roman" w:cs="Times New Roman"/>
          <w:sz w:val="28"/>
          <w:szCs w:val="28"/>
        </w:rPr>
      </w:pPr>
      <w:r>
        <w:rPr>
          <w:rFonts w:ascii="Times New Roman" w:hAnsi="Times New Roman" w:cs="Times New Roman"/>
          <w:sz w:val="28"/>
          <w:szCs w:val="28"/>
        </w:rPr>
        <w:t xml:space="preserve">                                                           </w:t>
      </w:r>
      <w:r w:rsidRPr="00D11DF8">
        <w:rPr>
          <w:rFonts w:ascii="Times New Roman" w:hAnsi="Times New Roman" w:cs="Times New Roman"/>
          <w:sz w:val="28"/>
          <w:szCs w:val="28"/>
        </w:rPr>
        <w:t>Республики Башкортостан</w:t>
      </w:r>
    </w:p>
    <w:p w:rsidR="0031739A" w:rsidRPr="00D11DF8" w:rsidRDefault="0031739A" w:rsidP="0031739A">
      <w:pPr>
        <w:pStyle w:val="ConsPlusNormal"/>
        <w:ind w:firstLine="709"/>
        <w:jc w:val="right"/>
        <w:rPr>
          <w:rFonts w:ascii="Times New Roman" w:hAnsi="Times New Roman" w:cs="Times New Roman"/>
          <w:sz w:val="28"/>
          <w:szCs w:val="28"/>
        </w:rPr>
      </w:pPr>
      <w:r>
        <w:rPr>
          <w:rFonts w:ascii="Times New Roman" w:hAnsi="Times New Roman" w:cs="Times New Roman"/>
          <w:sz w:val="28"/>
          <w:szCs w:val="28"/>
        </w:rPr>
        <w:t xml:space="preserve"> </w:t>
      </w:r>
      <w:r w:rsidRPr="00D11DF8">
        <w:rPr>
          <w:rFonts w:ascii="Times New Roman" w:hAnsi="Times New Roman" w:cs="Times New Roman"/>
          <w:sz w:val="28"/>
          <w:szCs w:val="28"/>
        </w:rPr>
        <w:t xml:space="preserve">от </w:t>
      </w:r>
      <w:r w:rsidR="00E3659C">
        <w:rPr>
          <w:rFonts w:ascii="Times New Roman" w:hAnsi="Times New Roman" w:cs="Times New Roman"/>
          <w:sz w:val="28"/>
          <w:szCs w:val="28"/>
        </w:rPr>
        <w:t>«19</w:t>
      </w:r>
      <w:r>
        <w:rPr>
          <w:rFonts w:ascii="Times New Roman" w:hAnsi="Times New Roman" w:cs="Times New Roman"/>
          <w:sz w:val="28"/>
          <w:szCs w:val="28"/>
        </w:rPr>
        <w:t>» ноября 2021 года</w:t>
      </w:r>
      <w:r w:rsidRPr="00D11DF8">
        <w:rPr>
          <w:rFonts w:ascii="Times New Roman" w:hAnsi="Times New Roman" w:cs="Times New Roman"/>
          <w:sz w:val="28"/>
          <w:szCs w:val="28"/>
        </w:rPr>
        <w:t xml:space="preserve"> № </w:t>
      </w:r>
      <w:r>
        <w:rPr>
          <w:rFonts w:ascii="Times New Roman" w:hAnsi="Times New Roman" w:cs="Times New Roman"/>
          <w:sz w:val="28"/>
          <w:szCs w:val="28"/>
        </w:rPr>
        <w:t>146</w:t>
      </w:r>
    </w:p>
    <w:p w:rsidR="0031739A" w:rsidRPr="00D11DF8" w:rsidRDefault="0031739A" w:rsidP="0031739A">
      <w:pPr>
        <w:pStyle w:val="ConsPlusNormal"/>
        <w:ind w:firstLine="709"/>
        <w:jc w:val="both"/>
        <w:rPr>
          <w:rFonts w:ascii="Times New Roman" w:hAnsi="Times New Roman" w:cs="Times New Roman"/>
          <w:sz w:val="28"/>
          <w:szCs w:val="28"/>
        </w:rPr>
      </w:pPr>
    </w:p>
    <w:p w:rsidR="0031739A" w:rsidRPr="00D11DF8" w:rsidRDefault="0031739A" w:rsidP="0031739A">
      <w:pPr>
        <w:pStyle w:val="ConsPlusTitle"/>
        <w:jc w:val="center"/>
        <w:rPr>
          <w:rFonts w:ascii="Times New Roman" w:hAnsi="Times New Roman" w:cs="Times New Roman"/>
          <w:b w:val="0"/>
          <w:sz w:val="28"/>
          <w:szCs w:val="28"/>
        </w:rPr>
      </w:pPr>
      <w:bookmarkStart w:id="0" w:name="P37"/>
      <w:bookmarkEnd w:id="0"/>
      <w:r w:rsidRPr="00D11DF8">
        <w:rPr>
          <w:rFonts w:ascii="Times New Roman" w:hAnsi="Times New Roman" w:cs="Times New Roman"/>
          <w:b w:val="0"/>
          <w:sz w:val="28"/>
          <w:szCs w:val="28"/>
        </w:rPr>
        <w:t>ПОРЯДОК</w:t>
      </w:r>
    </w:p>
    <w:p w:rsidR="0031739A" w:rsidRPr="00D11DF8" w:rsidRDefault="0031739A" w:rsidP="0031739A">
      <w:pPr>
        <w:pStyle w:val="ConsPlusTitle"/>
        <w:jc w:val="center"/>
        <w:rPr>
          <w:rFonts w:ascii="Times New Roman" w:hAnsi="Times New Roman" w:cs="Times New Roman"/>
          <w:b w:val="0"/>
          <w:sz w:val="28"/>
          <w:szCs w:val="28"/>
        </w:rPr>
      </w:pPr>
      <w:r w:rsidRPr="00D11DF8">
        <w:rPr>
          <w:rFonts w:ascii="Times New Roman" w:hAnsi="Times New Roman" w:cs="Times New Roman"/>
          <w:b w:val="0"/>
          <w:sz w:val="28"/>
          <w:szCs w:val="28"/>
        </w:rPr>
        <w:t>формирования, ведения, обязател</w:t>
      </w:r>
      <w:bookmarkStart w:id="1" w:name="_GoBack"/>
      <w:bookmarkEnd w:id="1"/>
      <w:r w:rsidRPr="00D11DF8">
        <w:rPr>
          <w:rFonts w:ascii="Times New Roman" w:hAnsi="Times New Roman" w:cs="Times New Roman"/>
          <w:b w:val="0"/>
          <w:sz w:val="28"/>
          <w:szCs w:val="28"/>
        </w:rPr>
        <w:t>ьного опубликования перечня муниципального имущества в целях предоставления во владение и (или) в пользование на долгосрочной основе субъектам малого и среднего предпринимательства, организациям, образующим инфраструктуру поддержки субъектов малого и среднего предпринимательства и физическим лицам, не являющимся индивидуальными предпринимателями и применяющим специальный налоговый режим «Налог на профессиональный доход»</w:t>
      </w:r>
    </w:p>
    <w:p w:rsidR="0031739A" w:rsidRPr="00D11DF8" w:rsidRDefault="0031739A" w:rsidP="0031739A">
      <w:pPr>
        <w:pStyle w:val="ConsPlusNormal"/>
        <w:ind w:firstLine="709"/>
        <w:jc w:val="both"/>
        <w:rPr>
          <w:rFonts w:ascii="Times New Roman" w:hAnsi="Times New Roman" w:cs="Times New Roman"/>
          <w:sz w:val="28"/>
          <w:szCs w:val="28"/>
        </w:rPr>
      </w:pPr>
    </w:p>
    <w:p w:rsidR="0031739A" w:rsidRPr="00D11DF8" w:rsidRDefault="0031739A" w:rsidP="0031739A">
      <w:pPr>
        <w:pStyle w:val="ConsPlusNormal"/>
        <w:ind w:firstLine="709"/>
        <w:jc w:val="both"/>
        <w:rPr>
          <w:rFonts w:ascii="Times New Roman" w:hAnsi="Times New Roman" w:cs="Times New Roman"/>
          <w:sz w:val="28"/>
          <w:szCs w:val="28"/>
        </w:rPr>
      </w:pPr>
      <w:r w:rsidRPr="00D11DF8">
        <w:rPr>
          <w:rFonts w:ascii="Times New Roman" w:hAnsi="Times New Roman" w:cs="Times New Roman"/>
          <w:sz w:val="28"/>
          <w:szCs w:val="28"/>
        </w:rPr>
        <w:t>1. Настоящий Порядок определяет правила формирования, ведения, обязательного опубликования перечня муниципального имущества,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которое может быть использовано только в целях предоставления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организациям, образующим инфраструктуру поддержки субъектов малого и среднего предпринимательства и физическим лицам, не являющимся индивидуальными предпринимателями и применяющим специальный налоговый режим «Налог на профессиональный доход» (далее - перечень).</w:t>
      </w:r>
    </w:p>
    <w:p w:rsidR="0031739A" w:rsidRPr="00D11DF8" w:rsidRDefault="0031739A" w:rsidP="0031739A">
      <w:pPr>
        <w:autoSpaceDE w:val="0"/>
        <w:autoSpaceDN w:val="0"/>
        <w:adjustRightInd w:val="0"/>
        <w:spacing w:after="0" w:line="240" w:lineRule="auto"/>
        <w:ind w:firstLine="709"/>
        <w:jc w:val="both"/>
        <w:rPr>
          <w:rFonts w:ascii="Times New Roman" w:hAnsi="Times New Roman" w:cs="Times New Roman"/>
          <w:sz w:val="28"/>
          <w:szCs w:val="28"/>
        </w:rPr>
      </w:pPr>
      <w:r w:rsidRPr="00D11DF8">
        <w:rPr>
          <w:rFonts w:ascii="Times New Roman" w:hAnsi="Times New Roman" w:cs="Times New Roman"/>
          <w:sz w:val="28"/>
          <w:szCs w:val="28"/>
        </w:rPr>
        <w:t>2. В перечень вносятся сведения о муниципальном имуществе, соответствующем следующим критериям:</w:t>
      </w:r>
    </w:p>
    <w:p w:rsidR="0031739A" w:rsidRPr="00D11DF8" w:rsidRDefault="0031739A" w:rsidP="0031739A">
      <w:pPr>
        <w:autoSpaceDE w:val="0"/>
        <w:autoSpaceDN w:val="0"/>
        <w:adjustRightInd w:val="0"/>
        <w:spacing w:after="0" w:line="240" w:lineRule="auto"/>
        <w:ind w:firstLine="540"/>
        <w:jc w:val="both"/>
        <w:rPr>
          <w:rFonts w:ascii="Times New Roman" w:hAnsi="Times New Roman" w:cs="Times New Roman"/>
          <w:sz w:val="28"/>
          <w:szCs w:val="28"/>
        </w:rPr>
      </w:pPr>
      <w:r w:rsidRPr="00D11DF8">
        <w:rPr>
          <w:rFonts w:ascii="Times New Roman" w:hAnsi="Times New Roman" w:cs="Times New Roman"/>
          <w:sz w:val="28"/>
          <w:szCs w:val="28"/>
        </w:rPr>
        <w:t>– муниципальное имущество свободно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p>
    <w:p w:rsidR="0031739A" w:rsidRPr="00D11DF8" w:rsidRDefault="0031739A" w:rsidP="0031739A">
      <w:pPr>
        <w:autoSpaceDE w:val="0"/>
        <w:autoSpaceDN w:val="0"/>
        <w:adjustRightInd w:val="0"/>
        <w:spacing w:after="0" w:line="240" w:lineRule="auto"/>
        <w:ind w:firstLine="540"/>
        <w:jc w:val="both"/>
        <w:rPr>
          <w:rFonts w:ascii="Times New Roman" w:hAnsi="Times New Roman" w:cs="Times New Roman"/>
          <w:sz w:val="28"/>
          <w:szCs w:val="28"/>
        </w:rPr>
      </w:pPr>
      <w:r w:rsidRPr="00D11DF8">
        <w:rPr>
          <w:rFonts w:ascii="Times New Roman" w:hAnsi="Times New Roman" w:cs="Times New Roman"/>
          <w:sz w:val="28"/>
          <w:szCs w:val="28"/>
        </w:rPr>
        <w:t>– муниципальное имущество не ограничено в обороте;</w:t>
      </w:r>
    </w:p>
    <w:p w:rsidR="0031739A" w:rsidRPr="00D11DF8" w:rsidRDefault="0031739A" w:rsidP="0031739A">
      <w:pPr>
        <w:autoSpaceDE w:val="0"/>
        <w:autoSpaceDN w:val="0"/>
        <w:adjustRightInd w:val="0"/>
        <w:spacing w:after="0" w:line="240" w:lineRule="auto"/>
        <w:ind w:firstLine="540"/>
        <w:jc w:val="both"/>
        <w:rPr>
          <w:rFonts w:ascii="Times New Roman" w:hAnsi="Times New Roman" w:cs="Times New Roman"/>
          <w:sz w:val="28"/>
          <w:szCs w:val="28"/>
        </w:rPr>
      </w:pPr>
      <w:r w:rsidRPr="00D11DF8">
        <w:rPr>
          <w:rFonts w:ascii="Times New Roman" w:hAnsi="Times New Roman" w:cs="Times New Roman"/>
          <w:sz w:val="28"/>
          <w:szCs w:val="28"/>
        </w:rPr>
        <w:t>– муниципальное имущество не является объектом религиозного назначения;</w:t>
      </w:r>
    </w:p>
    <w:p w:rsidR="0031739A" w:rsidRPr="00D11DF8" w:rsidRDefault="0031739A" w:rsidP="0031739A">
      <w:pPr>
        <w:autoSpaceDE w:val="0"/>
        <w:autoSpaceDN w:val="0"/>
        <w:adjustRightInd w:val="0"/>
        <w:spacing w:after="0" w:line="240" w:lineRule="auto"/>
        <w:ind w:firstLine="540"/>
        <w:jc w:val="both"/>
        <w:rPr>
          <w:rFonts w:ascii="Times New Roman" w:hAnsi="Times New Roman" w:cs="Times New Roman"/>
          <w:sz w:val="28"/>
          <w:szCs w:val="28"/>
        </w:rPr>
      </w:pPr>
      <w:r w:rsidRPr="00D11DF8">
        <w:rPr>
          <w:rFonts w:ascii="Times New Roman" w:hAnsi="Times New Roman" w:cs="Times New Roman"/>
          <w:sz w:val="28"/>
          <w:szCs w:val="28"/>
        </w:rPr>
        <w:t>– муниципальное имущество не является объектом незавершенного строительства;</w:t>
      </w:r>
    </w:p>
    <w:p w:rsidR="0031739A" w:rsidRPr="00D11DF8" w:rsidRDefault="0031739A" w:rsidP="0031739A">
      <w:pPr>
        <w:autoSpaceDE w:val="0"/>
        <w:autoSpaceDN w:val="0"/>
        <w:adjustRightInd w:val="0"/>
        <w:spacing w:after="0" w:line="240" w:lineRule="auto"/>
        <w:ind w:firstLine="539"/>
        <w:jc w:val="both"/>
        <w:rPr>
          <w:rFonts w:ascii="Times New Roman" w:hAnsi="Times New Roman" w:cs="Times New Roman"/>
          <w:sz w:val="28"/>
          <w:szCs w:val="28"/>
        </w:rPr>
      </w:pPr>
      <w:r w:rsidRPr="00D11DF8">
        <w:rPr>
          <w:rFonts w:ascii="Times New Roman" w:hAnsi="Times New Roman" w:cs="Times New Roman"/>
          <w:sz w:val="28"/>
          <w:szCs w:val="28"/>
        </w:rPr>
        <w:t>– в отношении муниципального имущества не принято решение Администрации муниципального образования Республики Башкортостан о предоставлении его иным лицам;</w:t>
      </w:r>
    </w:p>
    <w:p w:rsidR="0031739A" w:rsidRPr="00D11DF8" w:rsidRDefault="0031739A" w:rsidP="0031739A">
      <w:pPr>
        <w:autoSpaceDE w:val="0"/>
        <w:autoSpaceDN w:val="0"/>
        <w:adjustRightInd w:val="0"/>
        <w:spacing w:after="0" w:line="240" w:lineRule="auto"/>
        <w:ind w:firstLine="539"/>
        <w:jc w:val="both"/>
        <w:rPr>
          <w:rFonts w:ascii="Times New Roman" w:hAnsi="Times New Roman" w:cs="Times New Roman"/>
          <w:sz w:val="28"/>
          <w:szCs w:val="28"/>
        </w:rPr>
      </w:pPr>
      <w:r w:rsidRPr="00D11DF8">
        <w:rPr>
          <w:rFonts w:ascii="Times New Roman" w:hAnsi="Times New Roman" w:cs="Times New Roman"/>
          <w:sz w:val="28"/>
          <w:szCs w:val="28"/>
        </w:rPr>
        <w:lastRenderedPageBreak/>
        <w:t>– муниципальное имущество не включено в прогнозный план (программу) приватизации имущества, находящегося в муниципальной собственности;</w:t>
      </w:r>
    </w:p>
    <w:p w:rsidR="0031739A" w:rsidRPr="00D11DF8" w:rsidRDefault="0031739A" w:rsidP="0031739A">
      <w:pPr>
        <w:autoSpaceDE w:val="0"/>
        <w:autoSpaceDN w:val="0"/>
        <w:adjustRightInd w:val="0"/>
        <w:spacing w:after="0" w:line="240" w:lineRule="auto"/>
        <w:ind w:firstLine="539"/>
        <w:jc w:val="both"/>
        <w:rPr>
          <w:rFonts w:ascii="Times New Roman" w:hAnsi="Times New Roman" w:cs="Times New Roman"/>
          <w:sz w:val="28"/>
          <w:szCs w:val="28"/>
        </w:rPr>
      </w:pPr>
      <w:r w:rsidRPr="00D11DF8">
        <w:rPr>
          <w:rFonts w:ascii="Times New Roman" w:hAnsi="Times New Roman" w:cs="Times New Roman"/>
          <w:sz w:val="28"/>
          <w:szCs w:val="28"/>
        </w:rPr>
        <w:t>– муниципальное имущество не признано аварийным и подлежащим сносу или реконструкции;</w:t>
      </w:r>
    </w:p>
    <w:p w:rsidR="0031739A" w:rsidRPr="00D11DF8" w:rsidRDefault="0031739A" w:rsidP="0031739A">
      <w:pPr>
        <w:autoSpaceDE w:val="0"/>
        <w:autoSpaceDN w:val="0"/>
        <w:adjustRightInd w:val="0"/>
        <w:spacing w:after="0" w:line="240" w:lineRule="auto"/>
        <w:ind w:firstLine="539"/>
        <w:jc w:val="both"/>
        <w:rPr>
          <w:rFonts w:ascii="Times New Roman" w:hAnsi="Times New Roman" w:cs="Times New Roman"/>
          <w:sz w:val="28"/>
          <w:szCs w:val="28"/>
        </w:rPr>
      </w:pPr>
      <w:r w:rsidRPr="00D11DF8">
        <w:rPr>
          <w:rFonts w:ascii="Times New Roman" w:hAnsi="Times New Roman" w:cs="Times New Roman"/>
          <w:sz w:val="28"/>
          <w:szCs w:val="28"/>
        </w:rPr>
        <w:t>– муниципальное имущество не относится к жилому фонду или объектам сети инженерно-технического обеспечения, к которым подключен объект жилищного фонда;</w:t>
      </w:r>
    </w:p>
    <w:p w:rsidR="0031739A" w:rsidRPr="00D11DF8" w:rsidRDefault="0031739A" w:rsidP="0031739A">
      <w:pPr>
        <w:autoSpaceDE w:val="0"/>
        <w:autoSpaceDN w:val="0"/>
        <w:adjustRightInd w:val="0"/>
        <w:spacing w:after="0" w:line="240" w:lineRule="auto"/>
        <w:ind w:firstLine="539"/>
        <w:jc w:val="both"/>
        <w:rPr>
          <w:rFonts w:ascii="Times New Roman" w:hAnsi="Times New Roman" w:cs="Times New Roman"/>
          <w:sz w:val="28"/>
          <w:szCs w:val="28"/>
        </w:rPr>
      </w:pPr>
      <w:r w:rsidRPr="00D11DF8">
        <w:rPr>
          <w:rFonts w:ascii="Times New Roman" w:hAnsi="Times New Roman" w:cs="Times New Roman"/>
          <w:sz w:val="28"/>
          <w:szCs w:val="28"/>
        </w:rPr>
        <w:t>– земельный участок не предназначен для ведения личного подсобного хозяйства огородничества, садоводства, индивидуального жилищного строительства;</w:t>
      </w:r>
    </w:p>
    <w:p w:rsidR="0031739A" w:rsidRPr="00D11DF8" w:rsidRDefault="0031739A" w:rsidP="0031739A">
      <w:pPr>
        <w:autoSpaceDE w:val="0"/>
        <w:autoSpaceDN w:val="0"/>
        <w:adjustRightInd w:val="0"/>
        <w:spacing w:after="0" w:line="240" w:lineRule="auto"/>
        <w:ind w:firstLine="539"/>
        <w:jc w:val="both"/>
        <w:rPr>
          <w:rFonts w:ascii="Times New Roman" w:hAnsi="Times New Roman" w:cs="Times New Roman"/>
          <w:sz w:val="28"/>
          <w:szCs w:val="28"/>
        </w:rPr>
      </w:pPr>
      <w:r w:rsidRPr="00D11DF8">
        <w:rPr>
          <w:rFonts w:ascii="Times New Roman" w:hAnsi="Times New Roman" w:cs="Times New Roman"/>
          <w:sz w:val="28"/>
          <w:szCs w:val="28"/>
        </w:rPr>
        <w:t xml:space="preserve">– земельный участок не относиться к земельным участкам, предусмотренными </w:t>
      </w:r>
      <w:hyperlink r:id="rId7" w:history="1">
        <w:r w:rsidRPr="00D11DF8">
          <w:rPr>
            <w:rFonts w:ascii="Times New Roman" w:hAnsi="Times New Roman" w:cs="Times New Roman"/>
            <w:sz w:val="28"/>
            <w:szCs w:val="28"/>
          </w:rPr>
          <w:t>подпунктами 1</w:t>
        </w:r>
      </w:hyperlink>
      <w:r w:rsidRPr="00D11DF8">
        <w:rPr>
          <w:rFonts w:ascii="Times New Roman" w:hAnsi="Times New Roman" w:cs="Times New Roman"/>
          <w:sz w:val="28"/>
          <w:szCs w:val="28"/>
        </w:rPr>
        <w:t xml:space="preserve"> - </w:t>
      </w:r>
      <w:hyperlink r:id="rId8" w:history="1">
        <w:r w:rsidRPr="00D11DF8">
          <w:rPr>
            <w:rFonts w:ascii="Times New Roman" w:hAnsi="Times New Roman" w:cs="Times New Roman"/>
            <w:sz w:val="28"/>
            <w:szCs w:val="28"/>
          </w:rPr>
          <w:t>10</w:t>
        </w:r>
      </w:hyperlink>
      <w:r w:rsidRPr="00D11DF8">
        <w:rPr>
          <w:rFonts w:ascii="Times New Roman" w:hAnsi="Times New Roman" w:cs="Times New Roman"/>
          <w:sz w:val="28"/>
          <w:szCs w:val="28"/>
        </w:rPr>
        <w:t xml:space="preserve">, </w:t>
      </w:r>
      <w:hyperlink r:id="rId9" w:history="1">
        <w:r w:rsidRPr="00D11DF8">
          <w:rPr>
            <w:rFonts w:ascii="Times New Roman" w:hAnsi="Times New Roman" w:cs="Times New Roman"/>
            <w:sz w:val="28"/>
            <w:szCs w:val="28"/>
          </w:rPr>
          <w:t>13</w:t>
        </w:r>
      </w:hyperlink>
      <w:r w:rsidRPr="00D11DF8">
        <w:rPr>
          <w:rFonts w:ascii="Times New Roman" w:hAnsi="Times New Roman" w:cs="Times New Roman"/>
          <w:sz w:val="28"/>
          <w:szCs w:val="28"/>
        </w:rPr>
        <w:t xml:space="preserve"> - </w:t>
      </w:r>
      <w:hyperlink r:id="rId10" w:history="1">
        <w:r w:rsidRPr="00D11DF8">
          <w:rPr>
            <w:rFonts w:ascii="Times New Roman" w:hAnsi="Times New Roman" w:cs="Times New Roman"/>
            <w:sz w:val="28"/>
            <w:szCs w:val="28"/>
          </w:rPr>
          <w:t>15</w:t>
        </w:r>
      </w:hyperlink>
      <w:r w:rsidRPr="00D11DF8">
        <w:rPr>
          <w:rFonts w:ascii="Times New Roman" w:hAnsi="Times New Roman" w:cs="Times New Roman"/>
          <w:sz w:val="28"/>
          <w:szCs w:val="28"/>
        </w:rPr>
        <w:t xml:space="preserve">, </w:t>
      </w:r>
      <w:hyperlink r:id="rId11" w:history="1">
        <w:r w:rsidRPr="00D11DF8">
          <w:rPr>
            <w:rFonts w:ascii="Times New Roman" w:hAnsi="Times New Roman" w:cs="Times New Roman"/>
            <w:sz w:val="28"/>
            <w:szCs w:val="28"/>
          </w:rPr>
          <w:t>18</w:t>
        </w:r>
      </w:hyperlink>
      <w:r w:rsidRPr="00D11DF8">
        <w:rPr>
          <w:rFonts w:ascii="Times New Roman" w:hAnsi="Times New Roman" w:cs="Times New Roman"/>
          <w:sz w:val="28"/>
          <w:szCs w:val="28"/>
        </w:rPr>
        <w:t xml:space="preserve"> и </w:t>
      </w:r>
      <w:hyperlink r:id="rId12" w:history="1">
        <w:r w:rsidRPr="00D11DF8">
          <w:rPr>
            <w:rFonts w:ascii="Times New Roman" w:hAnsi="Times New Roman" w:cs="Times New Roman"/>
            <w:sz w:val="28"/>
            <w:szCs w:val="28"/>
          </w:rPr>
          <w:t>19 пункта 8 статьи 39.11</w:t>
        </w:r>
      </w:hyperlink>
      <w:r w:rsidRPr="00D11DF8">
        <w:rPr>
          <w:rFonts w:ascii="Times New Roman" w:hAnsi="Times New Roman" w:cs="Times New Roman"/>
          <w:sz w:val="28"/>
          <w:szCs w:val="28"/>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31739A" w:rsidRPr="00D11DF8" w:rsidRDefault="0031739A" w:rsidP="0031739A">
      <w:pPr>
        <w:autoSpaceDE w:val="0"/>
        <w:autoSpaceDN w:val="0"/>
        <w:adjustRightInd w:val="0"/>
        <w:spacing w:after="0" w:line="240" w:lineRule="auto"/>
        <w:ind w:firstLine="539"/>
        <w:jc w:val="both"/>
        <w:rPr>
          <w:rFonts w:ascii="Times New Roman" w:hAnsi="Times New Roman" w:cs="Times New Roman"/>
          <w:sz w:val="28"/>
          <w:szCs w:val="28"/>
        </w:rPr>
      </w:pPr>
      <w:r w:rsidRPr="00D11DF8">
        <w:rPr>
          <w:rFonts w:ascii="Times New Roman" w:hAnsi="Times New Roman" w:cs="Times New Roman"/>
          <w:sz w:val="28"/>
          <w:szCs w:val="28"/>
        </w:rPr>
        <w:t>– в отношении муниципального имущества, закрепленного за унитарным предприятием, муниципальным учреждением, владеющим им соответственно на праве хозяйственного ведения или оперативного управления (далее - балансодержатель), представлено предложение балансодержателя о включении указанного муниципального имущества в перечень, а также письменное согласие администрации муниципального образования Республики Башкортостан, уполномоченного на согласование сделки с соответствующим имуществом, на включение муниципального имущества в перечень в целях предоставления такого имущества во владение и (или) в пользование субъектам малого и среднего предпринимательства, организациям, образующим инфраструктуру поддержки субъектов малого и среднего предпринимательства и физическим лицам, не являющимся индивидуальными предпринимателями и применяющим специальный налоговый режим «Налог на профессиональный доход»;</w:t>
      </w:r>
    </w:p>
    <w:p w:rsidR="0031739A" w:rsidRPr="00D11DF8" w:rsidRDefault="0031739A" w:rsidP="0031739A">
      <w:pPr>
        <w:autoSpaceDE w:val="0"/>
        <w:autoSpaceDN w:val="0"/>
        <w:adjustRightInd w:val="0"/>
        <w:spacing w:after="0" w:line="240" w:lineRule="auto"/>
        <w:ind w:firstLine="539"/>
        <w:jc w:val="both"/>
        <w:rPr>
          <w:rFonts w:ascii="Times New Roman" w:hAnsi="Times New Roman" w:cs="Times New Roman"/>
          <w:sz w:val="28"/>
          <w:szCs w:val="28"/>
        </w:rPr>
      </w:pPr>
      <w:r w:rsidRPr="00D11DF8">
        <w:rPr>
          <w:rFonts w:ascii="Times New Roman" w:hAnsi="Times New Roman" w:cs="Times New Roman"/>
          <w:sz w:val="28"/>
          <w:szCs w:val="28"/>
        </w:rPr>
        <w:t>– муниципальное 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срок службы которого составляет менее пяти лет или его представление в аренду на срок пять лет и более лет в соответствии с законодательством Российской Федерации не допускается, а также не является частью неделимой вещи.</w:t>
      </w:r>
    </w:p>
    <w:p w:rsidR="0031739A" w:rsidRPr="00D11DF8" w:rsidRDefault="0031739A" w:rsidP="0031739A">
      <w:pPr>
        <w:pStyle w:val="ConsPlusNormal"/>
        <w:ind w:firstLine="709"/>
        <w:jc w:val="both"/>
        <w:rPr>
          <w:rFonts w:ascii="Times New Roman" w:hAnsi="Times New Roman" w:cs="Times New Roman"/>
          <w:sz w:val="28"/>
          <w:szCs w:val="28"/>
        </w:rPr>
      </w:pPr>
      <w:r w:rsidRPr="00D11DF8">
        <w:rPr>
          <w:rFonts w:ascii="Times New Roman" w:hAnsi="Times New Roman" w:cs="Times New Roman"/>
          <w:sz w:val="28"/>
          <w:szCs w:val="28"/>
        </w:rPr>
        <w:t>Указанное имущество должно использоваться по целевому назначению.</w:t>
      </w:r>
    </w:p>
    <w:p w:rsidR="0031739A" w:rsidRPr="00D11DF8" w:rsidRDefault="0031739A" w:rsidP="0031739A">
      <w:pPr>
        <w:pStyle w:val="ConsPlusNormal"/>
        <w:ind w:firstLine="709"/>
        <w:jc w:val="both"/>
        <w:rPr>
          <w:rFonts w:ascii="Times New Roman" w:hAnsi="Times New Roman" w:cs="Times New Roman"/>
          <w:sz w:val="28"/>
          <w:szCs w:val="28"/>
        </w:rPr>
      </w:pPr>
      <w:r w:rsidRPr="00D11DF8">
        <w:rPr>
          <w:rFonts w:ascii="Times New Roman" w:hAnsi="Times New Roman" w:cs="Times New Roman"/>
          <w:sz w:val="28"/>
          <w:szCs w:val="28"/>
        </w:rPr>
        <w:t xml:space="preserve">3.Формирование и внесение сведений о муниципальном имуществе в перечень (в том числе ежегодное дополнение), а также исключение сведений о муниципальном имуществе из перечня осуществляются решением (уполномоченным органом Республики Башкортостан, либо представительным органом муниципального образования Республики Башкортостан)  на основе предложений администрации муниципального образования Республики Башкортостан, балансодержателя муниципального имущества, организаций, образующих инфраструктуру поддержки субъектов малого и среднего предпринимательства, субъектов малого и среднего </w:t>
      </w:r>
      <w:r w:rsidRPr="00D11DF8">
        <w:rPr>
          <w:rFonts w:ascii="Times New Roman" w:hAnsi="Times New Roman" w:cs="Times New Roman"/>
          <w:sz w:val="28"/>
          <w:szCs w:val="28"/>
        </w:rPr>
        <w:lastRenderedPageBreak/>
        <w:t>предпринимательства, а также физическими лицами, не являющимися индивидуальными предпринимателями и применяющими специальный налоговый режим «Налог на профессиональный доход».</w:t>
      </w:r>
    </w:p>
    <w:p w:rsidR="0031739A" w:rsidRPr="00D11DF8" w:rsidRDefault="0031739A" w:rsidP="0031739A">
      <w:pPr>
        <w:pStyle w:val="ConsPlusNormal"/>
        <w:ind w:firstLine="709"/>
        <w:jc w:val="both"/>
        <w:rPr>
          <w:rFonts w:ascii="Times New Roman" w:hAnsi="Times New Roman" w:cs="Times New Roman"/>
          <w:sz w:val="28"/>
          <w:szCs w:val="28"/>
        </w:rPr>
      </w:pPr>
      <w:r w:rsidRPr="00D11DF8">
        <w:rPr>
          <w:rFonts w:ascii="Times New Roman" w:hAnsi="Times New Roman" w:cs="Times New Roman"/>
          <w:sz w:val="28"/>
          <w:szCs w:val="28"/>
        </w:rPr>
        <w:t>4. Администрация</w:t>
      </w:r>
      <w:r w:rsidRPr="00B44D7D">
        <w:t xml:space="preserve"> </w:t>
      </w:r>
      <w:r w:rsidRPr="00B44D7D">
        <w:rPr>
          <w:rFonts w:ascii="Times New Roman" w:hAnsi="Times New Roman" w:cs="Times New Roman"/>
          <w:sz w:val="28"/>
          <w:szCs w:val="28"/>
        </w:rPr>
        <w:t xml:space="preserve">сельского поселения </w:t>
      </w:r>
      <w:r>
        <w:rPr>
          <w:rFonts w:ascii="Times New Roman" w:hAnsi="Times New Roman" w:cs="Times New Roman"/>
          <w:sz w:val="28"/>
          <w:szCs w:val="28"/>
        </w:rPr>
        <w:t>Каранский</w:t>
      </w:r>
      <w:r w:rsidRPr="00B44D7D">
        <w:rPr>
          <w:rFonts w:ascii="Times New Roman" w:hAnsi="Times New Roman" w:cs="Times New Roman"/>
          <w:sz w:val="28"/>
          <w:szCs w:val="28"/>
        </w:rPr>
        <w:t xml:space="preserve"> сельсовет</w:t>
      </w:r>
      <w:r w:rsidRPr="00D11DF8">
        <w:rPr>
          <w:rFonts w:ascii="Times New Roman" w:hAnsi="Times New Roman" w:cs="Times New Roman"/>
          <w:sz w:val="28"/>
          <w:szCs w:val="28"/>
        </w:rPr>
        <w:t xml:space="preserve"> муниципального района Буздякский район Республики Башкортостан в течение установленного периода рассматривает представленные муниципальными унитарными предприятиями, муниципальными учреждениями, некоммерческими организациями, выражающими интересы субъектов малого и среднего предпринимательства, организациями, образующими инфраструктуру поддержки субъектов малого и среднего предпринимательства, субъектами малого и среднего предпринимательства, а также физическими лицами, не являющимися индивидуальными предпринимателями и применяющими специальный налоговый режим «Налог на профессиональный доход» предложения и выносит их на рассмотрение в представительный орган муниципального района Республики Башкортостан (либо в специально созданную рабочую группу).</w:t>
      </w:r>
    </w:p>
    <w:p w:rsidR="0031739A" w:rsidRPr="00D11DF8" w:rsidRDefault="0031739A" w:rsidP="0031739A">
      <w:pPr>
        <w:pStyle w:val="ConsPlusNormal"/>
        <w:ind w:firstLine="709"/>
        <w:jc w:val="both"/>
        <w:rPr>
          <w:rFonts w:ascii="Times New Roman" w:hAnsi="Times New Roman" w:cs="Times New Roman"/>
          <w:sz w:val="28"/>
          <w:szCs w:val="28"/>
        </w:rPr>
      </w:pPr>
      <w:r w:rsidRPr="00D11DF8">
        <w:rPr>
          <w:rFonts w:ascii="Times New Roman" w:hAnsi="Times New Roman" w:cs="Times New Roman"/>
          <w:sz w:val="28"/>
          <w:szCs w:val="28"/>
        </w:rPr>
        <w:t>По результатам рассмотрения предложений принимается одно из следующих решений:</w:t>
      </w:r>
    </w:p>
    <w:p w:rsidR="0031739A" w:rsidRPr="00D11DF8" w:rsidRDefault="0031739A" w:rsidP="0031739A">
      <w:pPr>
        <w:pStyle w:val="ConsPlusNormal"/>
        <w:ind w:firstLine="709"/>
        <w:jc w:val="both"/>
        <w:rPr>
          <w:rFonts w:ascii="Times New Roman" w:hAnsi="Times New Roman" w:cs="Times New Roman"/>
          <w:sz w:val="28"/>
          <w:szCs w:val="28"/>
        </w:rPr>
      </w:pPr>
      <w:r w:rsidRPr="00D11DF8">
        <w:rPr>
          <w:rFonts w:ascii="Times New Roman" w:hAnsi="Times New Roman" w:cs="Times New Roman"/>
          <w:sz w:val="28"/>
          <w:szCs w:val="28"/>
        </w:rPr>
        <w:t>- о подготовке проекта постановления о включении сведений об имуществе, в отношении которого поступило предложение, в перечень;</w:t>
      </w:r>
    </w:p>
    <w:p w:rsidR="0031739A" w:rsidRPr="00D11DF8" w:rsidRDefault="0031739A" w:rsidP="0031739A">
      <w:pPr>
        <w:pStyle w:val="ConsPlusNormal"/>
        <w:ind w:firstLine="709"/>
        <w:jc w:val="both"/>
        <w:rPr>
          <w:rFonts w:ascii="Times New Roman" w:hAnsi="Times New Roman" w:cs="Times New Roman"/>
          <w:sz w:val="28"/>
          <w:szCs w:val="28"/>
        </w:rPr>
      </w:pPr>
      <w:r w:rsidRPr="00D11DF8">
        <w:rPr>
          <w:rFonts w:ascii="Times New Roman" w:hAnsi="Times New Roman" w:cs="Times New Roman"/>
          <w:sz w:val="28"/>
          <w:szCs w:val="28"/>
        </w:rPr>
        <w:t>- о подготовке проекта постановления об исключении сведений об имуществе, в отношении которого поступило предложение, из перечня;</w:t>
      </w:r>
    </w:p>
    <w:p w:rsidR="0031739A" w:rsidRPr="00D11DF8" w:rsidRDefault="0031739A" w:rsidP="0031739A">
      <w:pPr>
        <w:pStyle w:val="ConsPlusNormal"/>
        <w:ind w:firstLine="709"/>
        <w:jc w:val="both"/>
        <w:rPr>
          <w:rFonts w:ascii="Times New Roman" w:hAnsi="Times New Roman" w:cs="Times New Roman"/>
          <w:sz w:val="28"/>
          <w:szCs w:val="28"/>
        </w:rPr>
      </w:pPr>
      <w:r w:rsidRPr="00D11DF8">
        <w:rPr>
          <w:rFonts w:ascii="Times New Roman" w:hAnsi="Times New Roman" w:cs="Times New Roman"/>
          <w:sz w:val="28"/>
          <w:szCs w:val="28"/>
        </w:rPr>
        <w:t>- об отказе в учете предложений.</w:t>
      </w:r>
    </w:p>
    <w:p w:rsidR="0031739A" w:rsidRPr="00D11DF8" w:rsidRDefault="0031739A" w:rsidP="0031739A">
      <w:pPr>
        <w:pStyle w:val="ConsPlusNormal"/>
        <w:ind w:firstLine="709"/>
        <w:jc w:val="both"/>
        <w:rPr>
          <w:rFonts w:ascii="Times New Roman" w:hAnsi="Times New Roman" w:cs="Times New Roman"/>
          <w:sz w:val="28"/>
          <w:szCs w:val="28"/>
        </w:rPr>
      </w:pPr>
      <w:r w:rsidRPr="00D11DF8">
        <w:rPr>
          <w:rFonts w:ascii="Times New Roman" w:hAnsi="Times New Roman" w:cs="Times New Roman"/>
          <w:sz w:val="28"/>
          <w:szCs w:val="28"/>
        </w:rPr>
        <w:t xml:space="preserve">После принятия решения о внесении изменений в перечень Администрация </w:t>
      </w:r>
      <w:r w:rsidRPr="00555CC8">
        <w:rPr>
          <w:rFonts w:ascii="Times New Roman" w:hAnsi="Times New Roman" w:cs="Times New Roman"/>
          <w:sz w:val="28"/>
          <w:szCs w:val="28"/>
        </w:rPr>
        <w:t xml:space="preserve">сельского поселения </w:t>
      </w:r>
      <w:r>
        <w:rPr>
          <w:rFonts w:ascii="Times New Roman" w:hAnsi="Times New Roman" w:cs="Times New Roman"/>
          <w:sz w:val="28"/>
          <w:szCs w:val="28"/>
        </w:rPr>
        <w:t>Каранский</w:t>
      </w:r>
      <w:r w:rsidRPr="00555CC8">
        <w:rPr>
          <w:rFonts w:ascii="Times New Roman" w:hAnsi="Times New Roman" w:cs="Times New Roman"/>
          <w:sz w:val="28"/>
          <w:szCs w:val="28"/>
        </w:rPr>
        <w:t xml:space="preserve"> сельсовет</w:t>
      </w:r>
      <w:r w:rsidRPr="00555CC8">
        <w:rPr>
          <w:rFonts w:ascii="Times New Roman" w:hAnsi="Times New Roman" w:cs="Times New Roman"/>
          <w:b/>
          <w:sz w:val="28"/>
          <w:szCs w:val="28"/>
        </w:rPr>
        <w:t xml:space="preserve"> </w:t>
      </w:r>
      <w:r w:rsidRPr="00D11DF8">
        <w:rPr>
          <w:rFonts w:ascii="Times New Roman" w:hAnsi="Times New Roman" w:cs="Times New Roman"/>
          <w:sz w:val="28"/>
          <w:szCs w:val="28"/>
        </w:rPr>
        <w:t>муниципального района Буздякский район Республики Башкортостан принимает решение о внесении изменений в перечень.</w:t>
      </w:r>
    </w:p>
    <w:p w:rsidR="0031739A" w:rsidRPr="00D11DF8" w:rsidRDefault="0031739A" w:rsidP="0031739A">
      <w:pPr>
        <w:autoSpaceDE w:val="0"/>
        <w:autoSpaceDN w:val="0"/>
        <w:adjustRightInd w:val="0"/>
        <w:spacing w:after="0" w:line="240" w:lineRule="auto"/>
        <w:ind w:firstLine="540"/>
        <w:jc w:val="both"/>
        <w:rPr>
          <w:rFonts w:ascii="Times New Roman" w:hAnsi="Times New Roman" w:cs="Times New Roman"/>
          <w:sz w:val="28"/>
          <w:szCs w:val="28"/>
        </w:rPr>
      </w:pPr>
      <w:r w:rsidRPr="00D11DF8">
        <w:rPr>
          <w:rFonts w:ascii="Times New Roman" w:hAnsi="Times New Roman" w:cs="Times New Roman"/>
          <w:sz w:val="28"/>
          <w:szCs w:val="28"/>
        </w:rPr>
        <w:t>5. Сведения могут быть исключены из перечня, если:</w:t>
      </w:r>
    </w:p>
    <w:p w:rsidR="0031739A" w:rsidRPr="00D11DF8" w:rsidRDefault="0031739A" w:rsidP="0031739A">
      <w:pPr>
        <w:autoSpaceDE w:val="0"/>
        <w:autoSpaceDN w:val="0"/>
        <w:adjustRightInd w:val="0"/>
        <w:spacing w:after="0" w:line="240" w:lineRule="auto"/>
        <w:ind w:firstLine="540"/>
        <w:jc w:val="both"/>
        <w:rPr>
          <w:rFonts w:ascii="Times New Roman" w:hAnsi="Times New Roman" w:cs="Times New Roman"/>
          <w:sz w:val="28"/>
          <w:szCs w:val="28"/>
        </w:rPr>
      </w:pPr>
      <w:r w:rsidRPr="00D11DF8">
        <w:rPr>
          <w:rFonts w:ascii="Times New Roman" w:hAnsi="Times New Roman" w:cs="Times New Roman"/>
          <w:sz w:val="28"/>
          <w:szCs w:val="28"/>
        </w:rPr>
        <w:t>- в отношении имущества в установленном законодательством порядке принято решение о его использовании для государственных/муниципальных нужд либо для иных целей;</w:t>
      </w:r>
    </w:p>
    <w:p w:rsidR="0031739A" w:rsidRPr="00D11DF8" w:rsidRDefault="0031739A" w:rsidP="0031739A">
      <w:pPr>
        <w:autoSpaceDE w:val="0"/>
        <w:autoSpaceDN w:val="0"/>
        <w:adjustRightInd w:val="0"/>
        <w:spacing w:after="0" w:line="240" w:lineRule="auto"/>
        <w:ind w:firstLine="540"/>
        <w:jc w:val="both"/>
        <w:rPr>
          <w:rFonts w:ascii="Times New Roman" w:hAnsi="Times New Roman" w:cs="Times New Roman"/>
          <w:sz w:val="28"/>
          <w:szCs w:val="28"/>
        </w:rPr>
      </w:pPr>
      <w:r w:rsidRPr="00D11DF8">
        <w:rPr>
          <w:rFonts w:ascii="Times New Roman" w:hAnsi="Times New Roman" w:cs="Times New Roman"/>
          <w:sz w:val="28"/>
          <w:szCs w:val="28"/>
        </w:rPr>
        <w:t>- право собственности на имущество в перечне прекращено по решению суда или в ином установленном законом порядке;</w:t>
      </w:r>
    </w:p>
    <w:p w:rsidR="0031739A" w:rsidRPr="00D11DF8" w:rsidRDefault="0031739A" w:rsidP="0031739A">
      <w:pPr>
        <w:autoSpaceDE w:val="0"/>
        <w:autoSpaceDN w:val="0"/>
        <w:adjustRightInd w:val="0"/>
        <w:spacing w:after="0" w:line="240" w:lineRule="auto"/>
        <w:ind w:firstLine="540"/>
        <w:jc w:val="both"/>
        <w:rPr>
          <w:rFonts w:ascii="Times New Roman" w:hAnsi="Times New Roman" w:cs="Times New Roman"/>
          <w:sz w:val="28"/>
          <w:szCs w:val="28"/>
        </w:rPr>
      </w:pPr>
      <w:r w:rsidRPr="00D11DF8">
        <w:rPr>
          <w:rFonts w:ascii="Times New Roman" w:hAnsi="Times New Roman" w:cs="Times New Roman"/>
          <w:sz w:val="28"/>
          <w:szCs w:val="28"/>
        </w:rPr>
        <w:t>- имущество признано аварийным в установленном порядке и подлежащим сносу или</w:t>
      </w:r>
    </w:p>
    <w:p w:rsidR="0031739A" w:rsidRPr="00D11DF8" w:rsidRDefault="0031739A" w:rsidP="0031739A">
      <w:pPr>
        <w:autoSpaceDE w:val="0"/>
        <w:autoSpaceDN w:val="0"/>
        <w:adjustRightInd w:val="0"/>
        <w:spacing w:after="0" w:line="240" w:lineRule="auto"/>
        <w:ind w:firstLine="540"/>
        <w:jc w:val="both"/>
        <w:rPr>
          <w:rFonts w:ascii="Times New Roman" w:hAnsi="Times New Roman" w:cs="Times New Roman"/>
          <w:sz w:val="28"/>
          <w:szCs w:val="28"/>
        </w:rPr>
      </w:pPr>
      <w:r w:rsidRPr="00D11DF8">
        <w:rPr>
          <w:rFonts w:ascii="Times New Roman" w:hAnsi="Times New Roman" w:cs="Times New Roman"/>
          <w:sz w:val="28"/>
          <w:szCs w:val="28"/>
        </w:rPr>
        <w:t>реконструкции;</w:t>
      </w:r>
    </w:p>
    <w:p w:rsidR="0031739A" w:rsidRPr="00D11DF8" w:rsidRDefault="0031739A" w:rsidP="0031739A">
      <w:pPr>
        <w:autoSpaceDE w:val="0"/>
        <w:autoSpaceDN w:val="0"/>
        <w:adjustRightInd w:val="0"/>
        <w:spacing w:after="0" w:line="240" w:lineRule="auto"/>
        <w:ind w:firstLine="540"/>
        <w:jc w:val="both"/>
        <w:rPr>
          <w:rFonts w:ascii="Times New Roman" w:hAnsi="Times New Roman" w:cs="Times New Roman"/>
          <w:sz w:val="28"/>
          <w:szCs w:val="28"/>
        </w:rPr>
      </w:pPr>
      <w:r w:rsidRPr="00D11DF8">
        <w:rPr>
          <w:rFonts w:ascii="Times New Roman" w:hAnsi="Times New Roman" w:cs="Times New Roman"/>
          <w:sz w:val="28"/>
          <w:szCs w:val="28"/>
        </w:rPr>
        <w:t>- по заявлению субъекта малого и среднего предпринимательства, либо физического лица, не являющегося индивидуальным предпринимателям и применяющегося специальный налоговый режим «Налог на профессиональный доход»</w:t>
      </w:r>
    </w:p>
    <w:p w:rsidR="0031739A" w:rsidRPr="00D11DF8" w:rsidRDefault="0031739A" w:rsidP="0031739A">
      <w:pPr>
        <w:autoSpaceDE w:val="0"/>
        <w:autoSpaceDN w:val="0"/>
        <w:adjustRightInd w:val="0"/>
        <w:spacing w:after="0" w:line="240" w:lineRule="auto"/>
        <w:ind w:firstLine="540"/>
        <w:jc w:val="both"/>
        <w:rPr>
          <w:rFonts w:ascii="Times New Roman" w:hAnsi="Times New Roman" w:cs="Times New Roman"/>
          <w:sz w:val="28"/>
          <w:szCs w:val="28"/>
        </w:rPr>
      </w:pPr>
      <w:r w:rsidRPr="00D11DF8">
        <w:rPr>
          <w:rFonts w:ascii="Times New Roman" w:hAnsi="Times New Roman" w:cs="Times New Roman"/>
          <w:sz w:val="28"/>
          <w:szCs w:val="28"/>
        </w:rPr>
        <w:t>6. В случае принятия решения об отказе в учете предложения лицу, представившему предложение, направляется мотивированный ответ о невозможности включения сведений о муниципальном имуществе в перечень или исключения сведений о муниципальном имуществе из перечня.</w:t>
      </w:r>
    </w:p>
    <w:p w:rsidR="0031739A" w:rsidRPr="00D11DF8" w:rsidRDefault="0031739A" w:rsidP="0031739A">
      <w:pPr>
        <w:autoSpaceDE w:val="0"/>
        <w:autoSpaceDN w:val="0"/>
        <w:adjustRightInd w:val="0"/>
        <w:spacing w:after="0" w:line="240" w:lineRule="auto"/>
        <w:ind w:firstLine="540"/>
        <w:jc w:val="both"/>
        <w:rPr>
          <w:rFonts w:ascii="Times New Roman" w:hAnsi="Times New Roman" w:cs="Times New Roman"/>
          <w:sz w:val="28"/>
          <w:szCs w:val="28"/>
        </w:rPr>
      </w:pPr>
      <w:r w:rsidRPr="00D11DF8">
        <w:rPr>
          <w:rFonts w:ascii="Times New Roman" w:hAnsi="Times New Roman" w:cs="Times New Roman"/>
          <w:sz w:val="28"/>
          <w:szCs w:val="28"/>
        </w:rPr>
        <w:lastRenderedPageBreak/>
        <w:t>Ответ на обращение направляется в форме электронного документа по адресу электронной почты, указанному в обращении и (или) в письменной форме по почтовому адресу, указанному в обращении.</w:t>
      </w:r>
    </w:p>
    <w:p w:rsidR="0031739A" w:rsidRPr="00D11DF8" w:rsidRDefault="0031739A" w:rsidP="0031739A">
      <w:pPr>
        <w:autoSpaceDE w:val="0"/>
        <w:autoSpaceDN w:val="0"/>
        <w:adjustRightInd w:val="0"/>
        <w:spacing w:after="0" w:line="240" w:lineRule="auto"/>
        <w:ind w:firstLine="540"/>
        <w:jc w:val="both"/>
        <w:rPr>
          <w:rFonts w:ascii="Times New Roman" w:hAnsi="Times New Roman" w:cs="Times New Roman"/>
          <w:sz w:val="28"/>
          <w:szCs w:val="28"/>
        </w:rPr>
      </w:pPr>
      <w:r w:rsidRPr="00D11DF8">
        <w:rPr>
          <w:rFonts w:ascii="Times New Roman" w:hAnsi="Times New Roman" w:cs="Times New Roman"/>
          <w:sz w:val="28"/>
          <w:szCs w:val="28"/>
        </w:rPr>
        <w:t>7.</w:t>
      </w:r>
      <w:r w:rsidRPr="00D11DF8">
        <w:rPr>
          <w:sz w:val="28"/>
          <w:szCs w:val="28"/>
        </w:rPr>
        <w:t xml:space="preserve"> </w:t>
      </w:r>
      <w:r w:rsidRPr="00D11DF8">
        <w:rPr>
          <w:rFonts w:ascii="Times New Roman" w:hAnsi="Times New Roman" w:cs="Times New Roman"/>
          <w:sz w:val="28"/>
          <w:szCs w:val="28"/>
        </w:rPr>
        <w:t xml:space="preserve">Перечень и внесенные в него изменения подлежат обязательному официальному опубликованию в средствах массовой информации и в сети Интернет на официальном сайте Администрации </w:t>
      </w:r>
      <w:r w:rsidRPr="00555CC8">
        <w:rPr>
          <w:rFonts w:ascii="Times New Roman" w:hAnsi="Times New Roman" w:cs="Times New Roman"/>
          <w:sz w:val="28"/>
          <w:szCs w:val="28"/>
        </w:rPr>
        <w:t xml:space="preserve">сельского поселения </w:t>
      </w:r>
      <w:r>
        <w:rPr>
          <w:rFonts w:ascii="Times New Roman" w:hAnsi="Times New Roman" w:cs="Times New Roman"/>
          <w:sz w:val="28"/>
          <w:szCs w:val="28"/>
        </w:rPr>
        <w:t>Каранский</w:t>
      </w:r>
      <w:r w:rsidRPr="00555CC8">
        <w:rPr>
          <w:rFonts w:ascii="Times New Roman" w:hAnsi="Times New Roman" w:cs="Times New Roman"/>
          <w:sz w:val="28"/>
          <w:szCs w:val="28"/>
        </w:rPr>
        <w:t xml:space="preserve"> сельсовет </w:t>
      </w:r>
      <w:r w:rsidRPr="00D11DF8">
        <w:rPr>
          <w:rFonts w:ascii="Times New Roman" w:hAnsi="Times New Roman" w:cs="Times New Roman"/>
          <w:sz w:val="28"/>
          <w:szCs w:val="28"/>
        </w:rPr>
        <w:t>муниципального района Буздякский район Республики Башкортостан.</w:t>
      </w:r>
    </w:p>
    <w:p w:rsidR="0031739A" w:rsidRPr="00D11DF8" w:rsidRDefault="0031739A" w:rsidP="0031739A">
      <w:pPr>
        <w:autoSpaceDE w:val="0"/>
        <w:autoSpaceDN w:val="0"/>
        <w:adjustRightInd w:val="0"/>
        <w:spacing w:after="0" w:line="240" w:lineRule="auto"/>
        <w:ind w:firstLine="540"/>
        <w:jc w:val="both"/>
        <w:rPr>
          <w:rFonts w:ascii="Times New Roman" w:hAnsi="Times New Roman" w:cs="Times New Roman"/>
          <w:sz w:val="28"/>
          <w:szCs w:val="28"/>
        </w:rPr>
      </w:pPr>
      <w:r w:rsidRPr="00D11DF8">
        <w:rPr>
          <w:rFonts w:ascii="Times New Roman" w:hAnsi="Times New Roman" w:cs="Times New Roman"/>
          <w:sz w:val="28"/>
          <w:szCs w:val="28"/>
        </w:rPr>
        <w:t xml:space="preserve">8. Администрация </w:t>
      </w:r>
      <w:r w:rsidRPr="00555CC8">
        <w:rPr>
          <w:rFonts w:ascii="Times New Roman" w:hAnsi="Times New Roman" w:cs="Times New Roman"/>
          <w:sz w:val="28"/>
          <w:szCs w:val="28"/>
        </w:rPr>
        <w:t xml:space="preserve">сельского поселения </w:t>
      </w:r>
      <w:r>
        <w:rPr>
          <w:rFonts w:ascii="Times New Roman" w:hAnsi="Times New Roman" w:cs="Times New Roman"/>
          <w:sz w:val="28"/>
          <w:szCs w:val="28"/>
        </w:rPr>
        <w:t>Каранский</w:t>
      </w:r>
      <w:r w:rsidRPr="00555CC8">
        <w:rPr>
          <w:rFonts w:ascii="Times New Roman" w:hAnsi="Times New Roman" w:cs="Times New Roman"/>
          <w:sz w:val="28"/>
          <w:szCs w:val="28"/>
        </w:rPr>
        <w:t xml:space="preserve"> сельсовет </w:t>
      </w:r>
      <w:r w:rsidRPr="00D11DF8">
        <w:rPr>
          <w:rFonts w:ascii="Times New Roman" w:hAnsi="Times New Roman" w:cs="Times New Roman"/>
          <w:sz w:val="28"/>
          <w:szCs w:val="28"/>
        </w:rPr>
        <w:t>муниципального района Буздякский район Республики Башкортостан обеспечивает оказание методической помощи субъектам малого и среднего предпринимательства, организациям, образующим инфраструктуру поддержки субъектов малого и среднего предпринимательства, а также физическими лицам, не являющимся индивидуальными предпринимателями и применяющим специальный налоговый режим «Налог на профессиональный доход» в решении вопросов передачи им во владение и (или) в пользование муниципального имущества, указанного в пункте 2 настоящего Порядка.</w:t>
      </w:r>
    </w:p>
    <w:p w:rsidR="0031739A" w:rsidRPr="00D11DF8" w:rsidRDefault="0031739A" w:rsidP="0031739A">
      <w:pPr>
        <w:spacing w:after="0" w:line="240" w:lineRule="auto"/>
        <w:ind w:firstLine="709"/>
        <w:jc w:val="both"/>
        <w:rPr>
          <w:rFonts w:ascii="Times New Roman" w:hAnsi="Times New Roman" w:cs="Times New Roman"/>
          <w:sz w:val="28"/>
          <w:szCs w:val="28"/>
        </w:rPr>
      </w:pPr>
    </w:p>
    <w:p w:rsidR="00FD4257" w:rsidRDefault="00FD4257" w:rsidP="0031739A">
      <w:pPr>
        <w:spacing w:after="0" w:line="240" w:lineRule="auto"/>
      </w:pPr>
    </w:p>
    <w:sectPr w:rsidR="00FD4257" w:rsidSect="00D46FE7">
      <w:footerReference w:type="default" r:id="rId13"/>
      <w:pgSz w:w="11906" w:h="16838"/>
      <w:pgMar w:top="567" w:right="85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2F84" w:rsidRDefault="00A12F84">
      <w:pPr>
        <w:spacing w:after="0" w:line="240" w:lineRule="auto"/>
      </w:pPr>
      <w:r>
        <w:separator/>
      </w:r>
    </w:p>
  </w:endnote>
  <w:endnote w:type="continuationSeparator" w:id="0">
    <w:p w:rsidR="00A12F84" w:rsidRDefault="00A12F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58F" w:rsidRPr="00F1658F" w:rsidRDefault="00A12F84">
    <w:pPr>
      <w:pStyle w:val="a3"/>
      <w:jc w:val="right"/>
      <w:rPr>
        <w:rFonts w:ascii="Times New Roman" w:hAnsi="Times New Roman" w:cs="Times New Roman"/>
        <w:b/>
        <w:sz w:val="24"/>
        <w:szCs w:val="24"/>
      </w:rPr>
    </w:pPr>
  </w:p>
  <w:p w:rsidR="00F1658F" w:rsidRDefault="00A12F84">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2F84" w:rsidRDefault="00A12F84">
      <w:pPr>
        <w:spacing w:after="0" w:line="240" w:lineRule="auto"/>
      </w:pPr>
      <w:r>
        <w:separator/>
      </w:r>
    </w:p>
  </w:footnote>
  <w:footnote w:type="continuationSeparator" w:id="0">
    <w:p w:rsidR="00A12F84" w:rsidRDefault="00A12F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37A"/>
    <w:rsid w:val="0031739A"/>
    <w:rsid w:val="0091437A"/>
    <w:rsid w:val="00A12F84"/>
    <w:rsid w:val="00AD4841"/>
    <w:rsid w:val="00BC621A"/>
    <w:rsid w:val="00D46FE7"/>
    <w:rsid w:val="00E3659C"/>
    <w:rsid w:val="00FD42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FF05E5-20AE-4E61-9999-AC87963E7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739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1739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31739A"/>
    <w:pPr>
      <w:widowControl w:val="0"/>
      <w:autoSpaceDE w:val="0"/>
      <w:autoSpaceDN w:val="0"/>
      <w:spacing w:after="0" w:line="240" w:lineRule="auto"/>
    </w:pPr>
    <w:rPr>
      <w:rFonts w:ascii="Calibri" w:eastAsia="Times New Roman" w:hAnsi="Calibri" w:cs="Calibri"/>
      <w:b/>
      <w:szCs w:val="20"/>
      <w:lang w:eastAsia="ru-RU"/>
    </w:rPr>
  </w:style>
  <w:style w:type="paragraph" w:styleId="a3">
    <w:name w:val="footer"/>
    <w:basedOn w:val="a"/>
    <w:link w:val="a4"/>
    <w:uiPriority w:val="99"/>
    <w:unhideWhenUsed/>
    <w:rsid w:val="0031739A"/>
    <w:pPr>
      <w:tabs>
        <w:tab w:val="center" w:pos="4677"/>
        <w:tab w:val="right" w:pos="9355"/>
      </w:tabs>
      <w:spacing w:after="0" w:line="240" w:lineRule="auto"/>
    </w:pPr>
  </w:style>
  <w:style w:type="character" w:customStyle="1" w:styleId="a4">
    <w:name w:val="Нижний колонтитул Знак"/>
    <w:basedOn w:val="a0"/>
    <w:link w:val="a3"/>
    <w:uiPriority w:val="99"/>
    <w:rsid w:val="0031739A"/>
  </w:style>
  <w:style w:type="paragraph" w:styleId="a5">
    <w:name w:val="No Spacing"/>
    <w:uiPriority w:val="1"/>
    <w:qFormat/>
    <w:rsid w:val="0031739A"/>
    <w:pPr>
      <w:spacing w:after="0" w:line="240" w:lineRule="auto"/>
    </w:pPr>
    <w:rPr>
      <w:rFonts w:eastAsiaTheme="minorEastAsia"/>
      <w:lang w:eastAsia="ru-RU"/>
    </w:rPr>
  </w:style>
  <w:style w:type="paragraph" w:styleId="a6">
    <w:name w:val="Balloon Text"/>
    <w:basedOn w:val="a"/>
    <w:link w:val="a7"/>
    <w:uiPriority w:val="99"/>
    <w:semiHidden/>
    <w:unhideWhenUsed/>
    <w:rsid w:val="0031739A"/>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31739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D169E0C161834BDCFA38815D2C32D8ADD28FFED7F5A3B86CD03B00778A18CDA5C764E40C4B53E21C0831727FADC5034EB614CA595ZB65G"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consultantplus://offline/ref=FD169E0C161834BDCFA38815D2C32D8ADD28FFED7F5A3B86CD03B00778A18CDA5C764E47C1B5347EC596067FF6DD4E2AE97D50A797B6Z16AG" TargetMode="External"/><Relationship Id="rId12" Type="http://schemas.openxmlformats.org/officeDocument/2006/relationships/hyperlink" Target="consultantplus://offline/ref=FD169E0C161834BDCFA38815D2C32D8ADD28FFED7F5A3B86CD03B00778A18CDA5C764E40C4BC3E21C0831727FADC5034EB614CA595ZB65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consultantplus://offline/ref=FD169E0C161834BDCFA38815D2C32D8ADD28FFED7F5A3B86CD03B00778A18CDA5C764E40C4BD3E21C0831727FADC5034EB614CA595ZB65G"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consultantplus://offline/ref=FD169E0C161834BDCFA38815D2C32D8ADD28FFED7F5A3B86CD03B00778A18CDA5C764E40C4B03E21C0831727FADC5034EB614CA595ZB65G" TargetMode="External"/><Relationship Id="rId4" Type="http://schemas.openxmlformats.org/officeDocument/2006/relationships/footnotes" Target="footnotes.xml"/><Relationship Id="rId9" Type="http://schemas.openxmlformats.org/officeDocument/2006/relationships/hyperlink" Target="consultantplus://offline/ref=FD169E0C161834BDCFA38815D2C32D8ADD28FFED7F5A3B86CD03B00778A18CDA5C764E40C4B63E21C0831727FADC5034EB614CA595ZB65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1804</Words>
  <Characters>10287</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cp:lastPrinted>2021-12-03T06:49:00Z</cp:lastPrinted>
  <dcterms:created xsi:type="dcterms:W3CDTF">2021-12-02T11:28:00Z</dcterms:created>
  <dcterms:modified xsi:type="dcterms:W3CDTF">2021-12-03T06:50:00Z</dcterms:modified>
</cp:coreProperties>
</file>